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11" w:rsidRPr="005F5111" w:rsidRDefault="005F5111" w:rsidP="005F5111">
      <w:pPr>
        <w:spacing w:before="600" w:after="0" w:line="240" w:lineRule="auto"/>
        <w:outlineLvl w:val="0"/>
        <w:rPr>
          <w:rFonts w:ascii="Arial" w:eastAsia="Times New Roman" w:hAnsi="Arial" w:cs="Arial"/>
          <w:b/>
          <w:bCs/>
          <w:color w:val="333232"/>
          <w:kern w:val="36"/>
          <w:sz w:val="28"/>
          <w:szCs w:val="28"/>
          <w:lang w:eastAsia="ru-RU"/>
        </w:rPr>
      </w:pPr>
      <w:r w:rsidRPr="005F5111">
        <w:rPr>
          <w:rFonts w:ascii="Arial" w:eastAsia="Times New Roman" w:hAnsi="Arial" w:cs="Arial"/>
          <w:b/>
          <w:bCs/>
          <w:color w:val="333232"/>
          <w:kern w:val="36"/>
          <w:sz w:val="28"/>
          <w:szCs w:val="28"/>
          <w:lang w:eastAsia="ru-RU"/>
        </w:rPr>
        <w:t>ПРАВИЛА ПОЖАРНОЙ БЕЗОПАСНОСТИ ДЛЯ ШКОЛЬНИКОВ</w:t>
      </w:r>
    </w:p>
    <w:p w:rsidR="005F5111" w:rsidRPr="005F5111" w:rsidRDefault="005F5111" w:rsidP="005F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11" w:rsidRPr="005F5111" w:rsidRDefault="005F5111" w:rsidP="005F5111">
      <w:pPr>
        <w:shd w:val="clear" w:color="auto" w:fill="FFFFFF"/>
        <w:spacing w:after="100" w:afterAutospacing="1" w:line="450" w:lineRule="atLeast"/>
        <w:ind w:firstLine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Содержание статьи:</w:t>
      </w:r>
    </w:p>
    <w:p w:rsidR="005F5111" w:rsidRPr="005F5111" w:rsidRDefault="00995469" w:rsidP="005F5111">
      <w:pPr>
        <w:numPr>
          <w:ilvl w:val="0"/>
          <w:numId w:val="2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hyperlink r:id="rId5" w:anchor="3" w:history="1">
        <w:r w:rsidR="005F5111" w:rsidRPr="005F5111">
          <w:rPr>
            <w:rFonts w:ascii="Arial" w:eastAsia="Times New Roman" w:hAnsi="Arial" w:cs="Arial"/>
            <w:color w:val="EE5656"/>
            <w:sz w:val="24"/>
            <w:szCs w:val="24"/>
            <w:u w:val="single"/>
            <w:lang w:eastAsia="ru-RU"/>
          </w:rPr>
          <w:t>По каким причинам возникают пожары</w:t>
        </w:r>
      </w:hyperlink>
    </w:p>
    <w:p w:rsidR="005F5111" w:rsidRPr="005F5111" w:rsidRDefault="00995469" w:rsidP="005F5111">
      <w:pPr>
        <w:numPr>
          <w:ilvl w:val="0"/>
          <w:numId w:val="2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hyperlink r:id="rId6" w:anchor="4" w:history="1">
        <w:r w:rsidR="005F5111" w:rsidRPr="005F5111">
          <w:rPr>
            <w:rFonts w:ascii="Arial" w:eastAsia="Times New Roman" w:hAnsi="Arial" w:cs="Arial"/>
            <w:color w:val="EE5656"/>
            <w:sz w:val="24"/>
            <w:szCs w:val="24"/>
            <w:u w:val="single"/>
            <w:lang w:eastAsia="ru-RU"/>
          </w:rPr>
          <w:t>Методики обучения школьников правилам пожарной безопасности</w:t>
        </w:r>
      </w:hyperlink>
    </w:p>
    <w:p w:rsidR="005F5111" w:rsidRPr="005F5111" w:rsidRDefault="00995469" w:rsidP="005F5111">
      <w:pPr>
        <w:numPr>
          <w:ilvl w:val="0"/>
          <w:numId w:val="2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hyperlink r:id="rId7" w:anchor="5" w:history="1">
        <w:r w:rsidR="005F5111" w:rsidRPr="005F5111">
          <w:rPr>
            <w:rFonts w:ascii="Arial" w:eastAsia="Times New Roman" w:hAnsi="Arial" w:cs="Arial"/>
            <w:color w:val="EE5656"/>
            <w:sz w:val="24"/>
            <w:szCs w:val="24"/>
            <w:u w:val="single"/>
            <w:lang w:eastAsia="ru-RU"/>
          </w:rPr>
          <w:t>Основные правила поведения при пожаре</w:t>
        </w:r>
      </w:hyperlink>
    </w:p>
    <w:p w:rsidR="005F5111" w:rsidRPr="005F5111" w:rsidRDefault="005F5111" w:rsidP="005F5111">
      <w:pPr>
        <w:shd w:val="clear" w:color="auto" w:fill="FFFFFF"/>
        <w:spacing w:after="100" w:afterAutospacing="1" w:line="450" w:lineRule="atLeast"/>
        <w:ind w:firstLine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noProof/>
          <w:color w:val="EE5656"/>
          <w:sz w:val="24"/>
          <w:szCs w:val="24"/>
          <w:lang w:eastAsia="ru-RU"/>
        </w:rPr>
        <w:drawing>
          <wp:inline distT="0" distB="0" distL="0" distR="0">
            <wp:extent cx="6667500" cy="5346700"/>
            <wp:effectExtent l="0" t="0" r="0" b="6350"/>
            <wp:docPr id="1" name="Рисунок 1" descr="Правила пожарной безопасности для школьнико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жарной безопасности для школьнико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11" w:rsidRPr="005F5111" w:rsidRDefault="005F5111" w:rsidP="005F5111">
      <w:pPr>
        <w:shd w:val="clear" w:color="auto" w:fill="FFFFFF"/>
        <w:spacing w:after="100" w:afterAutospacing="1" w:line="450" w:lineRule="atLeast"/>
        <w:ind w:firstLine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Самыми незащищенными от огня являются дети, причем не только малыши, но и довольно подросшие реб</w:t>
      </w:r>
      <w:bookmarkStart w:id="0" w:name="_GoBack"/>
      <w:bookmarkEnd w:id="0"/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ята, которые уже давно учатся в школе. Каждый год во всем мире много людей погибает от огня, и среди них оказывается немало детей. Очень часто причинами пожара становятся игры детей и подростков с огнем, но не реже беда случается из-за незнания элементарных правил пожарной </w:t>
      </w: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безопасности. Для школьников младших классов учителя готовят программы, направленные на обучение малышей этим правилам. Но детей постарше этому уже не учат, по крайней мере, не во всех школах. А ведь пожарная безопасность в школе должна быть на высочайшем уровне, а правила пожарной безопасности для школьников должны быть всегда на слуху. Поэтому детей, как на занятиях, так и дома необходимо системно обучать тому, как пользоваться огнеопасными предметами, и что делать во время пожара, чтобы избежать больших неприятностей.</w:t>
      </w:r>
    </w:p>
    <w:p w:rsidR="005F5111" w:rsidRPr="005F5111" w:rsidRDefault="005F5111" w:rsidP="005F5111">
      <w:pPr>
        <w:pBdr>
          <w:left w:val="single" w:sz="24" w:space="26" w:color="EE5656"/>
        </w:pBdr>
        <w:shd w:val="clear" w:color="auto" w:fill="FFFFFF"/>
        <w:spacing w:before="750" w:after="450" w:line="525" w:lineRule="atLeast"/>
        <w:outlineLvl w:val="2"/>
        <w:rPr>
          <w:rFonts w:ascii="Arial" w:eastAsia="Times New Roman" w:hAnsi="Arial" w:cs="Arial"/>
          <w:b/>
          <w:bCs/>
          <w:color w:val="333232"/>
          <w:sz w:val="38"/>
          <w:szCs w:val="38"/>
          <w:lang w:eastAsia="ru-RU"/>
        </w:rPr>
      </w:pPr>
      <w:bookmarkStart w:id="1" w:name="3"/>
      <w:bookmarkEnd w:id="1"/>
      <w:r w:rsidRPr="005F5111">
        <w:rPr>
          <w:rFonts w:ascii="Arial" w:eastAsia="Times New Roman" w:hAnsi="Arial" w:cs="Arial"/>
          <w:b/>
          <w:bCs/>
          <w:color w:val="333232"/>
          <w:sz w:val="38"/>
          <w:szCs w:val="38"/>
          <w:lang w:eastAsia="ru-RU"/>
        </w:rPr>
        <w:t>По каким причинам возникают пожары</w:t>
      </w:r>
    </w:p>
    <w:p w:rsidR="005F5111" w:rsidRPr="005F5111" w:rsidRDefault="005F5111" w:rsidP="005F5111">
      <w:pPr>
        <w:shd w:val="clear" w:color="auto" w:fill="FFFFFF"/>
        <w:spacing w:after="100" w:afterAutospacing="1" w:line="450" w:lineRule="atLeast"/>
        <w:ind w:firstLine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</w:t>
      </w:r>
      <w:proofErr w:type="gramStart"/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к</w:t>
      </w:r>
      <w:proofErr w:type="gramEnd"/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основным из них относятся:</w:t>
      </w:r>
    </w:p>
    <w:p w:rsidR="005F5111" w:rsidRPr="005F5111" w:rsidRDefault="005F5111" w:rsidP="005F5111">
      <w:pPr>
        <w:numPr>
          <w:ilvl w:val="0"/>
          <w:numId w:val="3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• Нарушение правил эксплуатации электрических приборов.</w:t>
      </w:r>
    </w:p>
    <w:p w:rsidR="005F5111" w:rsidRPr="005F5111" w:rsidRDefault="005F5111" w:rsidP="005F5111">
      <w:pPr>
        <w:numPr>
          <w:ilvl w:val="0"/>
          <w:numId w:val="3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• Использование электроприборов и розеток даже с незначительной поломкой.</w:t>
      </w:r>
    </w:p>
    <w:p w:rsidR="005F5111" w:rsidRPr="005F5111" w:rsidRDefault="005F5111" w:rsidP="005F5111">
      <w:pPr>
        <w:numPr>
          <w:ilvl w:val="0"/>
          <w:numId w:val="3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• Использование нескольких мощных электроприборов одновременно.</w:t>
      </w:r>
    </w:p>
    <w:p w:rsidR="005F5111" w:rsidRPr="005F5111" w:rsidRDefault="005F5111" w:rsidP="005F5111">
      <w:pPr>
        <w:numPr>
          <w:ilvl w:val="0"/>
          <w:numId w:val="3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• Неосторожное обращение с огнем (разведение костров, использование для их разжигания горючих веществ и т.д.).</w:t>
      </w:r>
    </w:p>
    <w:p w:rsidR="005F5111" w:rsidRPr="005F5111" w:rsidRDefault="005F5111" w:rsidP="005F5111">
      <w:pPr>
        <w:numPr>
          <w:ilvl w:val="0"/>
          <w:numId w:val="3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• Забытые включенные электроприборы.</w:t>
      </w:r>
    </w:p>
    <w:p w:rsidR="005F5111" w:rsidRPr="005F5111" w:rsidRDefault="005F5111" w:rsidP="005F5111">
      <w:pPr>
        <w:numPr>
          <w:ilvl w:val="0"/>
          <w:numId w:val="3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• Неаккуратное обращение с огнеопасными игрушками (петарды, хлопушки и др.).</w:t>
      </w:r>
    </w:p>
    <w:p w:rsidR="005F5111" w:rsidRPr="005F5111" w:rsidRDefault="005F5111" w:rsidP="005F5111">
      <w:pPr>
        <w:numPr>
          <w:ilvl w:val="0"/>
          <w:numId w:val="3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• Использование аэрозолей и других баллонов под давлением вблизи огня (аэрозоль от комаров у костра).</w:t>
      </w:r>
    </w:p>
    <w:p w:rsidR="005F5111" w:rsidRPr="005F5111" w:rsidRDefault="005F5111" w:rsidP="005F5111">
      <w:pPr>
        <w:numPr>
          <w:ilvl w:val="0"/>
          <w:numId w:val="3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• Не затушенный окурок.</w:t>
      </w:r>
    </w:p>
    <w:p w:rsidR="005F5111" w:rsidRPr="005F5111" w:rsidRDefault="005F5111" w:rsidP="005F5111">
      <w:pPr>
        <w:shd w:val="clear" w:color="auto" w:fill="FFFFFF"/>
        <w:spacing w:after="100" w:afterAutospacing="1" w:line="450" w:lineRule="atLeast"/>
        <w:ind w:firstLine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 Школьники обязаны их повторять из года в год, а учителям это необходимо контролировать.</w:t>
      </w:r>
    </w:p>
    <w:p w:rsidR="005F5111" w:rsidRPr="005F5111" w:rsidRDefault="005F5111" w:rsidP="005F5111">
      <w:pPr>
        <w:pBdr>
          <w:left w:val="single" w:sz="24" w:space="26" w:color="EE5656"/>
        </w:pBdr>
        <w:shd w:val="clear" w:color="auto" w:fill="FFFFFF"/>
        <w:spacing w:before="750" w:after="450" w:line="525" w:lineRule="atLeast"/>
        <w:outlineLvl w:val="2"/>
        <w:rPr>
          <w:rFonts w:ascii="Arial" w:eastAsia="Times New Roman" w:hAnsi="Arial" w:cs="Arial"/>
          <w:b/>
          <w:bCs/>
          <w:color w:val="333232"/>
          <w:sz w:val="38"/>
          <w:szCs w:val="38"/>
          <w:lang w:eastAsia="ru-RU"/>
        </w:rPr>
      </w:pPr>
      <w:bookmarkStart w:id="2" w:name="4"/>
      <w:bookmarkEnd w:id="2"/>
      <w:r w:rsidRPr="005F5111">
        <w:rPr>
          <w:rFonts w:ascii="Arial" w:eastAsia="Times New Roman" w:hAnsi="Arial" w:cs="Arial"/>
          <w:b/>
          <w:bCs/>
          <w:color w:val="333232"/>
          <w:sz w:val="38"/>
          <w:szCs w:val="38"/>
          <w:lang w:eastAsia="ru-RU"/>
        </w:rPr>
        <w:t>Методики обучения школьников правилам пожарной безопасности</w:t>
      </w:r>
    </w:p>
    <w:p w:rsidR="005F5111" w:rsidRPr="005F5111" w:rsidRDefault="005F5111" w:rsidP="005F5111">
      <w:pPr>
        <w:shd w:val="clear" w:color="auto" w:fill="FFFFFF"/>
        <w:spacing w:after="100" w:afterAutospacing="1" w:line="450" w:lineRule="atLeast"/>
        <w:ind w:firstLine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Преподаватели младших классов начинают учить детей мерам безопасности, начиная с первых дней посещения школы. Дети узнают, что такое огонь, зачем он нужен, чем он опасен. Также учителя рассказывают первоклассникам о том, как нужно обращаться с огнем, что делать при пожаре и т.д. Так как младшие школьники еще не способны усваивать много информации, преподаватели проводит уроки по безопасности в форме игр и экскурсий в пожарную часть. Кроме того, детям предоставляется возможность увидеть все своими глазами. То есть школьникам показывают видео- и диафильмы, в которых они могут увидеть, по каким причинам возникают пожары, и как от них спасаться.</w:t>
      </w:r>
    </w:p>
    <w:p w:rsidR="005F5111" w:rsidRPr="005F5111" w:rsidRDefault="005F5111" w:rsidP="005F5111">
      <w:pPr>
        <w:shd w:val="clear" w:color="auto" w:fill="FFFFFF"/>
        <w:spacing w:after="100" w:afterAutospacing="1" w:line="450" w:lineRule="atLeast"/>
        <w:ind w:firstLine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 Пожарная безопасность для школьников начальных классов заключается в следующих простых правилах:</w:t>
      </w:r>
    </w:p>
    <w:p w:rsidR="005F5111" w:rsidRPr="005F5111" w:rsidRDefault="005F5111" w:rsidP="005F5111">
      <w:pPr>
        <w:numPr>
          <w:ilvl w:val="0"/>
          <w:numId w:val="4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Нельзя трогать спички.</w:t>
      </w:r>
    </w:p>
    <w:p w:rsidR="005F5111" w:rsidRPr="005F5111" w:rsidRDefault="005F5111" w:rsidP="005F5111">
      <w:pPr>
        <w:numPr>
          <w:ilvl w:val="0"/>
          <w:numId w:val="4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Нельзя играть возле открытого огня и раскаленных предметов.</w:t>
      </w:r>
    </w:p>
    <w:p w:rsidR="005F5111" w:rsidRPr="005F5111" w:rsidRDefault="005F5111" w:rsidP="005F5111">
      <w:pPr>
        <w:numPr>
          <w:ilvl w:val="0"/>
          <w:numId w:val="4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Нельзя сушить возле них одежду.</w:t>
      </w:r>
    </w:p>
    <w:p w:rsidR="005F5111" w:rsidRPr="005F5111" w:rsidRDefault="005F5111" w:rsidP="005F5111">
      <w:pPr>
        <w:numPr>
          <w:ilvl w:val="0"/>
          <w:numId w:val="4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Нельзя разводить костры без присутствия взрослых.</w:t>
      </w:r>
    </w:p>
    <w:p w:rsidR="005F5111" w:rsidRPr="005F5111" w:rsidRDefault="005F5111" w:rsidP="005F5111">
      <w:pPr>
        <w:numPr>
          <w:ilvl w:val="0"/>
          <w:numId w:val="4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Нельзя забывать о включенных электроприборах.</w:t>
      </w:r>
    </w:p>
    <w:p w:rsidR="005F5111" w:rsidRPr="005F5111" w:rsidRDefault="005F5111" w:rsidP="005F5111">
      <w:pPr>
        <w:numPr>
          <w:ilvl w:val="0"/>
          <w:numId w:val="4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При пожаре сразу сообщать взрослым.</w:t>
      </w:r>
    </w:p>
    <w:p w:rsidR="005F5111" w:rsidRPr="005F5111" w:rsidRDefault="005F5111" w:rsidP="005F5111">
      <w:pPr>
        <w:shd w:val="clear" w:color="auto" w:fill="FFFFFF"/>
        <w:spacing w:after="100" w:afterAutospacing="1" w:line="450" w:lineRule="atLeast"/>
        <w:ind w:firstLine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Правила противопожарной безопасности для школьников среднего звена заключаются в том, что они должны знать: как обращаться с электрическими приборами, какие материалы легко возгораются, как пользоваться огнетушителями и другими средствами от огня и дыма, как спасать себя и детей. Занятия с учениками среднего звена проводятся в форме игр – викторин, конкурсов, а также наглядных практических занятий.</w:t>
      </w:r>
    </w:p>
    <w:p w:rsidR="005F5111" w:rsidRPr="005F5111" w:rsidRDefault="005F5111" w:rsidP="005F5111">
      <w:pPr>
        <w:shd w:val="clear" w:color="auto" w:fill="FFFFFF"/>
        <w:spacing w:after="100" w:afterAutospacing="1" w:line="450" w:lineRule="atLeast"/>
        <w:ind w:firstLine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Правила пожарной безопасности в школе преподаются детям до окончания школы. Старшеклассники учатся тушить огонь самостоятельно. Для этого в школе проводятся специальные учения, благодаря которым старшие школьники овладевают элементарными правилами тушения пожара, спасения людей и т.д. К концу обучения в школе подростки должны знать: где расположены запасные выходы из здания и огнетушители, от чего может произойти возгорание, чтобы предотвратить его, как оказывать первую медицинскую помощь. Противопожарная безопасность в школе для учащихся старших классов сводится к следующим правилам:</w:t>
      </w:r>
    </w:p>
    <w:p w:rsidR="005F5111" w:rsidRPr="005F5111" w:rsidRDefault="005F5111" w:rsidP="005F5111">
      <w:pPr>
        <w:numPr>
          <w:ilvl w:val="0"/>
          <w:numId w:val="5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Следить за детьми, чтобы они не играли с огнем.</w:t>
      </w:r>
    </w:p>
    <w:p w:rsidR="005F5111" w:rsidRPr="005F5111" w:rsidRDefault="005F5111" w:rsidP="005F5111">
      <w:pPr>
        <w:numPr>
          <w:ilvl w:val="0"/>
          <w:numId w:val="5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Не нагревать предметы из неизвестного материала.</w:t>
      </w:r>
    </w:p>
    <w:p w:rsidR="005F5111" w:rsidRPr="005F5111" w:rsidRDefault="005F5111" w:rsidP="005F5111">
      <w:pPr>
        <w:numPr>
          <w:ilvl w:val="0"/>
          <w:numId w:val="5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Не оставлять включенные электроприборы без присмотра, а уходя из дома выключать их из сети.</w:t>
      </w:r>
    </w:p>
    <w:p w:rsidR="005F5111" w:rsidRPr="005F5111" w:rsidRDefault="005F5111" w:rsidP="005F5111">
      <w:pPr>
        <w:numPr>
          <w:ilvl w:val="0"/>
          <w:numId w:val="5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Не использовать горючие средства для разжигания костров, печей.</w:t>
      </w:r>
    </w:p>
    <w:p w:rsidR="005F5111" w:rsidRPr="005F5111" w:rsidRDefault="005F5111" w:rsidP="005F5111">
      <w:pPr>
        <w:numPr>
          <w:ilvl w:val="0"/>
          <w:numId w:val="5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Тушить костры до конца.</w:t>
      </w:r>
    </w:p>
    <w:p w:rsidR="005F5111" w:rsidRPr="005F5111" w:rsidRDefault="005F5111" w:rsidP="005F5111">
      <w:pPr>
        <w:numPr>
          <w:ilvl w:val="0"/>
          <w:numId w:val="5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Не поджигать сухую траву или тополиный пух.</w:t>
      </w:r>
    </w:p>
    <w:p w:rsidR="005F5111" w:rsidRPr="005F5111" w:rsidRDefault="005F5111" w:rsidP="005F5111">
      <w:pPr>
        <w:numPr>
          <w:ilvl w:val="0"/>
          <w:numId w:val="5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Не кидать в урны горящие спички.</w:t>
      </w:r>
    </w:p>
    <w:p w:rsidR="005F5111" w:rsidRPr="005F5111" w:rsidRDefault="005F5111" w:rsidP="005F5111">
      <w:pPr>
        <w:numPr>
          <w:ilvl w:val="0"/>
          <w:numId w:val="5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Не протирать включенные электроприборы влажной тряпкой.</w:t>
      </w:r>
    </w:p>
    <w:p w:rsidR="005F5111" w:rsidRPr="005F5111" w:rsidRDefault="005F5111" w:rsidP="005F5111">
      <w:pPr>
        <w:numPr>
          <w:ilvl w:val="0"/>
          <w:numId w:val="5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Не вешать корзины с цветами над электроприборами или проводами.</w:t>
      </w:r>
    </w:p>
    <w:p w:rsidR="005F5111" w:rsidRPr="005F5111" w:rsidRDefault="005F5111" w:rsidP="005F5111">
      <w:pPr>
        <w:numPr>
          <w:ilvl w:val="0"/>
          <w:numId w:val="5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Не тушить загоревшиеся электроприборы водой.</w:t>
      </w:r>
    </w:p>
    <w:p w:rsidR="005F5111" w:rsidRPr="005F5111" w:rsidRDefault="005F5111" w:rsidP="005F5111">
      <w:pPr>
        <w:numPr>
          <w:ilvl w:val="0"/>
          <w:numId w:val="5"/>
        </w:numPr>
        <w:shd w:val="clear" w:color="auto" w:fill="FFFFFF"/>
        <w:spacing w:before="75" w:after="75" w:line="525" w:lineRule="atLeast"/>
        <w:ind w:left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Звонить в пожарную службу при обнаружении даже самого мелкого пожара.</w:t>
      </w:r>
    </w:p>
    <w:p w:rsidR="005F5111" w:rsidRPr="005F5111" w:rsidRDefault="005F5111" w:rsidP="005F5111">
      <w:pPr>
        <w:shd w:val="clear" w:color="auto" w:fill="FFFFFF"/>
        <w:spacing w:after="100" w:afterAutospacing="1" w:line="450" w:lineRule="atLeast"/>
        <w:ind w:firstLine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Это самые основные правила пожарной безопасности. В школе и дома детей нужно проверять и контролировать на их знание. Ведь не все школьники одинаково посещают занятия, и вполне может получиться так, что ребенок пропустит урок по пожарной безопасности. Поэтому все родители сами должны учить детей тому, как обращаться с огнем и как от него спасаться.</w:t>
      </w:r>
    </w:p>
    <w:p w:rsidR="005F5111" w:rsidRPr="005F5111" w:rsidRDefault="005F5111" w:rsidP="005F5111">
      <w:pPr>
        <w:shd w:val="clear" w:color="auto" w:fill="FFFFFF"/>
        <w:spacing w:after="100" w:afterAutospacing="1" w:line="450" w:lineRule="atLeast"/>
        <w:ind w:firstLine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Пожарная безопасность в школе – это не только правила, которые детки должны заучивать наизусть. Тем более выучить правила это не значит уметь ими пользоваться. Детям нужно рассказывать о том, какие ситуации бывают в жизни. Школьники должны знать реальные истории, связанные с пожаром. Но главное, о чем важно знать каждому ребенку, это то, как вести себя во время пожара, и чего в этот момент делать нельзя.</w:t>
      </w:r>
    </w:p>
    <w:p w:rsidR="005F5111" w:rsidRPr="005F5111" w:rsidRDefault="005F5111" w:rsidP="005F5111">
      <w:pPr>
        <w:pBdr>
          <w:left w:val="single" w:sz="24" w:space="26" w:color="EE5656"/>
        </w:pBdr>
        <w:shd w:val="clear" w:color="auto" w:fill="FFFFFF"/>
        <w:spacing w:before="750" w:after="450" w:line="525" w:lineRule="atLeast"/>
        <w:outlineLvl w:val="2"/>
        <w:rPr>
          <w:rFonts w:ascii="Arial" w:eastAsia="Times New Roman" w:hAnsi="Arial" w:cs="Arial"/>
          <w:b/>
          <w:bCs/>
          <w:color w:val="333232"/>
          <w:sz w:val="38"/>
          <w:szCs w:val="38"/>
          <w:lang w:eastAsia="ru-RU"/>
        </w:rPr>
      </w:pPr>
      <w:bookmarkStart w:id="3" w:name="5"/>
      <w:bookmarkEnd w:id="3"/>
      <w:r w:rsidRPr="005F5111">
        <w:rPr>
          <w:rFonts w:ascii="Arial" w:eastAsia="Times New Roman" w:hAnsi="Arial" w:cs="Arial"/>
          <w:b/>
          <w:bCs/>
          <w:color w:val="333232"/>
          <w:sz w:val="38"/>
          <w:szCs w:val="38"/>
          <w:lang w:eastAsia="ru-RU"/>
        </w:rPr>
        <w:t>Основные правила поведения при пожаре</w:t>
      </w:r>
    </w:p>
    <w:p w:rsidR="005F5111" w:rsidRPr="005F5111" w:rsidRDefault="005F5111" w:rsidP="005F5111">
      <w:pPr>
        <w:shd w:val="clear" w:color="auto" w:fill="FFFFFF"/>
        <w:spacing w:after="100" w:afterAutospacing="1" w:line="450" w:lineRule="atLeast"/>
        <w:ind w:firstLine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</w:r>
    </w:p>
    <w:p w:rsidR="005F5111" w:rsidRPr="005F5111" w:rsidRDefault="005F5111" w:rsidP="005F5111">
      <w:pPr>
        <w:shd w:val="clear" w:color="auto" w:fill="FFFFFF"/>
        <w:spacing w:after="100" w:afterAutospacing="1" w:line="450" w:lineRule="atLeast"/>
        <w:ind w:firstLine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 первую очередь ребенку необходимо сразу позвонить в пожарную службу «01» или службу спасения «112» и дать по телефону точную информацию о местонахождении здания.</w:t>
      </w:r>
    </w:p>
    <w:p w:rsidR="005F5111" w:rsidRPr="005F5111" w:rsidRDefault="005F5111" w:rsidP="005F5111">
      <w:pPr>
        <w:shd w:val="clear" w:color="auto" w:fill="FFFFFF"/>
        <w:spacing w:after="100" w:afterAutospacing="1" w:line="450" w:lineRule="atLeast"/>
        <w:ind w:firstLine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</w:r>
    </w:p>
    <w:p w:rsidR="005F5111" w:rsidRPr="005F5111" w:rsidRDefault="005F5111" w:rsidP="005F5111">
      <w:pPr>
        <w:shd w:val="clear" w:color="auto" w:fill="FFFFFF"/>
        <w:spacing w:after="100" w:afterAutospacing="1" w:line="450" w:lineRule="atLeast"/>
        <w:ind w:firstLine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</w:p>
    <w:p w:rsidR="005F5111" w:rsidRPr="005F5111" w:rsidRDefault="005F5111" w:rsidP="005F5111">
      <w:pPr>
        <w:shd w:val="clear" w:color="auto" w:fill="FFFFFF"/>
        <w:spacing w:after="100" w:afterAutospacing="1" w:line="450" w:lineRule="atLeast"/>
        <w:ind w:firstLine="60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5F5111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в школах необходимо проводить как можно чаще, но не менее важную роль в обучении детей обращению с огнем должны выполнять родители школьников.</w:t>
      </w:r>
    </w:p>
    <w:p w:rsidR="002A10C2" w:rsidRDefault="002A10C2"/>
    <w:sectPr w:rsidR="002A10C2" w:rsidSect="005F51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AC8"/>
    <w:multiLevelType w:val="multilevel"/>
    <w:tmpl w:val="B55E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52D13"/>
    <w:multiLevelType w:val="multilevel"/>
    <w:tmpl w:val="E0AA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A20A9E"/>
    <w:multiLevelType w:val="multilevel"/>
    <w:tmpl w:val="01A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37803"/>
    <w:multiLevelType w:val="multilevel"/>
    <w:tmpl w:val="C688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80D17"/>
    <w:multiLevelType w:val="multilevel"/>
    <w:tmpl w:val="D8C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702E"/>
    <w:rsid w:val="002A10C2"/>
    <w:rsid w:val="00593FDA"/>
    <w:rsid w:val="005F5111"/>
    <w:rsid w:val="0085702E"/>
    <w:rsid w:val="0099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0116">
          <w:marLeft w:val="0"/>
          <w:marRight w:val="0"/>
          <w:marTop w:val="0"/>
          <w:marBottom w:val="0"/>
          <w:divBdr>
            <w:top w:val="single" w:sz="12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-mother.ru/wp-content/uploads/2015/03/pravila-pozharnoj-bezopasnosti-dlya-shkolnikov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ve-mother.ru/pravila-pozharnoj-bezopasnosti-dlya-shkolnikov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ve-mother.ru/pravila-pozharnoj-bezopasnosti-dlya-shkolnikov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ve-mother.ru/pravila-pozharnoj-bezopasnosti-dlya-shkolnikov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2016-02-15T09:11:00Z</dcterms:created>
  <dcterms:modified xsi:type="dcterms:W3CDTF">2016-02-15T09:11:00Z</dcterms:modified>
</cp:coreProperties>
</file>