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061"/>
      </w:tblGrid>
      <w:tr w:rsidR="00474C00" w:rsidRPr="00801454" w:rsidTr="002D5AE1">
        <w:tc>
          <w:tcPr>
            <w:tcW w:w="1510" w:type="dxa"/>
          </w:tcPr>
          <w:p w:rsidR="00474C00" w:rsidRPr="00801454" w:rsidRDefault="00474C00" w:rsidP="002D5A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145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88E034" wp14:editId="460DF73E">
                  <wp:extent cx="802622" cy="747647"/>
                  <wp:effectExtent l="19050" t="0" r="0" b="0"/>
                  <wp:docPr id="1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:rsidR="00474C00" w:rsidRPr="00942980" w:rsidRDefault="00474C00" w:rsidP="002D5AE1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  УЧРЕЖДЕНИЕ</w:t>
            </w:r>
          </w:p>
          <w:p w:rsidR="00474C00" w:rsidRPr="00942980" w:rsidRDefault="00474C00" w:rsidP="002D5AE1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«Лицей № 8»</w:t>
            </w:r>
          </w:p>
          <w:p w:rsidR="00474C00" w:rsidRDefault="00474C00" w:rsidP="002D5AE1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ул. Крупской, 10</w:t>
            </w:r>
            <w:proofErr w:type="gramStart"/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г. Красноярск, 660062, тел.(8-391)217-80-26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</w:p>
          <w:p w:rsidR="00474C00" w:rsidRPr="00942980" w:rsidRDefault="00474C00" w:rsidP="002D5AE1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E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94298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lyc</w:t>
            </w:r>
            <w:proofErr w:type="spellEnd"/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8@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42980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474C00" w:rsidRPr="006B7A77" w:rsidRDefault="00474C00" w:rsidP="002D5AE1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ОГРН 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1022402148438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ОКПО 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56904334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ИНН\КПП 24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63024482</w:t>
            </w:r>
            <w:r w:rsidRPr="0094298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\24</w:t>
            </w:r>
            <w:r w:rsidRPr="006B7A7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6301001</w:t>
            </w:r>
          </w:p>
          <w:p w:rsidR="00474C00" w:rsidRPr="00801454" w:rsidRDefault="00474C00" w:rsidP="002D5A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74C00" w:rsidRDefault="00474C00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74C00" w:rsidRDefault="00474C00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D4543">
        <w:rPr>
          <w:b/>
          <w:color w:val="000000"/>
        </w:rPr>
        <w:t>ИНСТРУКЦИЯ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D4543">
        <w:rPr>
          <w:b/>
          <w:color w:val="000000"/>
        </w:rPr>
        <w:t>по правилам поведения и технике безопасности для учащихся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D4543">
        <w:rPr>
          <w:b/>
          <w:color w:val="000000"/>
        </w:rPr>
        <w:t>в столовой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1. Общие требования безопасности.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 xml:space="preserve">1.1. К приему пищи в обеденном зале столовой </w:t>
      </w:r>
      <w:r>
        <w:rPr>
          <w:color w:val="000000"/>
        </w:rPr>
        <w:t>лицея</w:t>
      </w:r>
      <w:r w:rsidRPr="006D4543">
        <w:rPr>
          <w:color w:val="000000"/>
        </w:rPr>
        <w:t xml:space="preserve"> допускаются учащиеся 1–11-х классов, прошедшие инструктаж по технике безопасности и ознакомленные с правилами пользования столовой.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 xml:space="preserve">1.2. При нахождении в столовой учащиеся обязаны соблюдать данную инструкцию Правила поведения для учащихся. График приема пищи определяется графиком, утвержденным директором </w:t>
      </w:r>
      <w:r>
        <w:rPr>
          <w:color w:val="000000"/>
        </w:rPr>
        <w:t>лицея</w:t>
      </w:r>
      <w:r w:rsidRPr="006D4543">
        <w:rPr>
          <w:color w:val="000000"/>
        </w:rPr>
        <w:t>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1.3.</w:t>
      </w:r>
      <w:r>
        <w:rPr>
          <w:color w:val="000000"/>
        </w:rPr>
        <w:t xml:space="preserve"> </w:t>
      </w:r>
      <w:r w:rsidRPr="006D4543">
        <w:rPr>
          <w:color w:val="000000"/>
        </w:rPr>
        <w:t>Опасными факторами в зале столовой являются:</w:t>
      </w:r>
    </w:p>
    <w:p w:rsidR="006D4543" w:rsidRPr="006D4543" w:rsidRDefault="006D4543" w:rsidP="006D45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D4543">
        <w:rPr>
          <w:color w:val="000000"/>
        </w:rPr>
        <w:t>Физические: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6D4543">
        <w:rPr>
          <w:color w:val="000000"/>
        </w:rPr>
        <w:t>опасное напряжение в электрической сети,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движущиеся части механизмов (транспортер по сбору посуды и т.п.),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повышенная температура поверхностей оборудования и приспособлений на раздаче,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горячая пища и питье,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система вентиляции,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ножи и вилки,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неисправная или не соответствующая требованиям СанПиН 2.4.2.1178-02 мебель,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 xml:space="preserve">- разбитая стеклянная, </w:t>
      </w:r>
      <w:r>
        <w:rPr>
          <w:color w:val="000000"/>
        </w:rPr>
        <w:t>керамическая и фаянсовая посуда.</w:t>
      </w:r>
    </w:p>
    <w:p w:rsidR="006D4543" w:rsidRPr="006D4543" w:rsidRDefault="006D4543" w:rsidP="006D4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D4543">
        <w:rPr>
          <w:color w:val="000000"/>
        </w:rPr>
        <w:t>Химические: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пыль,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недоброкачественная или испорченная пища и питье.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1.3. Учащиеся обязаны соблюдать правила пожарной безопасности, знать места расположения первичных средств пожаротушения.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1.4. О каждом несчастном случае пострадавший или очевидец обязан немедленно сообщить сопровождающему (учителю) или дежурному администратору.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1.5. Запрещается вносить в столовую сумки и портфели, входить в пищеблок (на кухню), заходить на раздачу.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2. Требования безопасности перед приёмом пищи.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2.1. Тщательно вымыть руки с мылом.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2.2. Входить в обеденный зал, не торопясь и не толкаясь.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2.3. Аккуратно занять место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3. Требования безопасности во время приёма пищи.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3.1. Соблюдать правила культуры поведения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3.2. Принимать пищу не торопясь, соблюдая особую осторожность с горячей пищей.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3.3. Не разговаривать во время приема пищи, не толкаться.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3.4. Не допускать проливания горячей пищи и питья.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3.5. Освободившуюся посуду аккуратно отставлять в сторону так, чтобы она не мешала себе и другим учащимся, присутствующим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3.6. Поддерживать порядок и чистоту своего места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lastRenderedPageBreak/>
        <w:t>3.7. Обо всех повреждениях посуды, столовых приборов и мебели необходимо ставить в известность сопровождающего или дежурного.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4. Требования безопасности в аварийных ситуациях.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4.1. При появлении посторонних запахов, задымлении, возгорании немедленно покинуть столовую по указанию сопровождающего или дежурного учителя.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4.2. Почувствовав недомогание (тошноту, головокружение и т.п.), при получении ожогов от горячей пищи (питья), травмы немедленно сообщить об этом сопровождающему или дежурному учителю и действовать в соответствии с его указаниями.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4.3. При необходимости помочь сопровождающему или дежурному учителю оказать пострадавшему первую помощь и оказать содействие в его отправке в лечебное учреждение.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D4543">
        <w:rPr>
          <w:b/>
          <w:bCs/>
          <w:color w:val="000000"/>
        </w:rPr>
        <w:t>Требования безопасности по окончании приёма пищи.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5.1. Осторожно убрать за собой посуду на специально выделенный стол.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5.2. Запрещается собирать руками осколки разбитой посуды.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5.3. Не толкаясь покинуть столовую.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5.4. Тщательно вымыть руки.</w:t>
      </w:r>
    </w:p>
    <w:p w:rsidR="009B3F2F" w:rsidRPr="006D4543" w:rsidRDefault="009B3F2F" w:rsidP="006D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F2F" w:rsidRPr="006D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493"/>
    <w:multiLevelType w:val="multilevel"/>
    <w:tmpl w:val="CF3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867AA"/>
    <w:multiLevelType w:val="multilevel"/>
    <w:tmpl w:val="660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6072E"/>
    <w:multiLevelType w:val="multilevel"/>
    <w:tmpl w:val="4D0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3"/>
    <w:rsid w:val="00474C00"/>
    <w:rsid w:val="006D4543"/>
    <w:rsid w:val="009B3F2F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2020-07-30T06:08:00Z</dcterms:created>
  <dcterms:modified xsi:type="dcterms:W3CDTF">2020-07-31T07:57:00Z</dcterms:modified>
</cp:coreProperties>
</file>