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71E26BE" w14:textId="77777777" w:rsidR="00841A14" w:rsidRDefault="00841A14" w:rsidP="00821391">
      <w:pPr>
        <w:pStyle w:val="1"/>
        <w:numPr>
          <w:ilvl w:val="0"/>
          <w:numId w:val="0"/>
        </w:numPr>
        <w:jc w:val="center"/>
        <w:rPr>
          <w:color w:val="000000"/>
          <w:sz w:val="24"/>
        </w:rPr>
      </w:pPr>
      <w:r>
        <w:rPr>
          <w:color w:val="000000"/>
          <w:sz w:val="24"/>
        </w:rPr>
        <w:t>ПОЯСНИТЕЛЬНАЯ ЗАПИСКА</w:t>
      </w:r>
    </w:p>
    <w:p w14:paraId="3AC1334C" w14:textId="77777777" w:rsidR="00841A14" w:rsidRDefault="00841A14">
      <w:pPr>
        <w:pStyle w:val="2"/>
        <w:rPr>
          <w:color w:val="000000"/>
          <w:sz w:val="24"/>
        </w:rPr>
      </w:pPr>
      <w:r>
        <w:rPr>
          <w:color w:val="000000"/>
          <w:sz w:val="24"/>
        </w:rPr>
        <w:t>К УЧЕБНОМУ ПЛАНУ</w:t>
      </w:r>
    </w:p>
    <w:p w14:paraId="20D9B025" w14:textId="77777777" w:rsidR="00841A14" w:rsidRDefault="005E3954">
      <w:pPr>
        <w:jc w:val="center"/>
        <w:rPr>
          <w:color w:val="000000"/>
        </w:rPr>
      </w:pPr>
      <w:r>
        <w:rPr>
          <w:color w:val="000000"/>
        </w:rPr>
        <w:t>м</w:t>
      </w:r>
      <w:r w:rsidR="00841A14">
        <w:rPr>
          <w:color w:val="000000"/>
        </w:rPr>
        <w:t xml:space="preserve">униципального бюджетного </w:t>
      </w:r>
      <w:r w:rsidR="001D43E9">
        <w:rPr>
          <w:color w:val="000000"/>
        </w:rPr>
        <w:t>обще</w:t>
      </w:r>
      <w:r w:rsidR="00841A14">
        <w:rPr>
          <w:color w:val="000000"/>
        </w:rPr>
        <w:t>образовательного учреждения</w:t>
      </w:r>
    </w:p>
    <w:p w14:paraId="5A47447F" w14:textId="77777777" w:rsidR="003F1B1F" w:rsidRDefault="001D43E9" w:rsidP="001D43E9">
      <w:pPr>
        <w:jc w:val="center"/>
        <w:rPr>
          <w:bCs/>
          <w:color w:val="000000"/>
        </w:rPr>
      </w:pPr>
      <w:r>
        <w:rPr>
          <w:bCs/>
          <w:color w:val="000000"/>
        </w:rPr>
        <w:t>«Лицей № 8»</w:t>
      </w:r>
    </w:p>
    <w:p w14:paraId="7B1B99CB" w14:textId="77777777" w:rsidR="00841A14" w:rsidRDefault="00841A14" w:rsidP="001D43E9">
      <w:pPr>
        <w:jc w:val="center"/>
        <w:rPr>
          <w:b/>
          <w:color w:val="000000"/>
        </w:rPr>
      </w:pPr>
      <w:r>
        <w:rPr>
          <w:color w:val="000000"/>
        </w:rPr>
        <w:t>г. Красноярска</w:t>
      </w:r>
    </w:p>
    <w:p w14:paraId="6CE802E5" w14:textId="77777777" w:rsidR="00841A14" w:rsidRDefault="00841A14">
      <w:pPr>
        <w:jc w:val="center"/>
        <w:rPr>
          <w:color w:val="000000"/>
        </w:rPr>
      </w:pPr>
      <w:r>
        <w:rPr>
          <w:color w:val="000000"/>
        </w:rPr>
        <w:t>на 20</w:t>
      </w:r>
      <w:r w:rsidR="003F1B1F">
        <w:rPr>
          <w:color w:val="000000"/>
        </w:rPr>
        <w:t>23</w:t>
      </w:r>
      <w:r>
        <w:rPr>
          <w:color w:val="000000"/>
        </w:rPr>
        <w:t>-20</w:t>
      </w:r>
      <w:r w:rsidR="009514EB">
        <w:rPr>
          <w:color w:val="000000"/>
        </w:rPr>
        <w:t>2</w:t>
      </w:r>
      <w:r w:rsidR="003F1B1F">
        <w:rPr>
          <w:color w:val="000000"/>
        </w:rPr>
        <w:t>4</w:t>
      </w:r>
      <w:r>
        <w:rPr>
          <w:color w:val="000000"/>
        </w:rPr>
        <w:t xml:space="preserve"> учебный год</w:t>
      </w:r>
    </w:p>
    <w:p w14:paraId="1BC3F8AA" w14:textId="77777777" w:rsidR="003F1B1F" w:rsidRDefault="003F1B1F">
      <w:pPr>
        <w:jc w:val="center"/>
        <w:rPr>
          <w:color w:val="000000"/>
        </w:rPr>
      </w:pPr>
    </w:p>
    <w:p w14:paraId="482753C5" w14:textId="77777777" w:rsidR="00841A14" w:rsidRDefault="003F1B1F">
      <w:pPr>
        <w:jc w:val="center"/>
        <w:rPr>
          <w:color w:val="000000"/>
        </w:rPr>
      </w:pPr>
      <w:r>
        <w:rPr>
          <w:color w:val="000000"/>
        </w:rPr>
        <w:t>НАЧАЛЬНОЕ ОБЩЕЕ ОБРАЗОВАНИЕ</w:t>
      </w:r>
    </w:p>
    <w:p w14:paraId="27C58762" w14:textId="77777777" w:rsidR="003F1B1F" w:rsidRDefault="003F1B1F">
      <w:pPr>
        <w:jc w:val="center"/>
        <w:rPr>
          <w:color w:val="000000"/>
          <w:sz w:val="28"/>
          <w:szCs w:val="28"/>
        </w:rPr>
      </w:pPr>
    </w:p>
    <w:p w14:paraId="5FE773C5" w14:textId="77777777" w:rsidR="00841A14" w:rsidRDefault="00841A14" w:rsidP="003F1B1F">
      <w:pPr>
        <w:ind w:firstLine="709"/>
        <w:jc w:val="both"/>
        <w:rPr>
          <w:color w:val="000000"/>
        </w:rPr>
      </w:pPr>
      <w:r>
        <w:rPr>
          <w:color w:val="000000"/>
        </w:rPr>
        <w:t>Учебный план Лицея представляет собой локальный нормативно-правовой акт, устанавливающий перечень учебных предметов и объем учебн</w:t>
      </w:r>
      <w:r>
        <w:rPr>
          <w:color w:val="000000"/>
        </w:rPr>
        <w:t>о</w:t>
      </w:r>
      <w:r>
        <w:rPr>
          <w:color w:val="000000"/>
        </w:rPr>
        <w:t xml:space="preserve">го времени, отводимого на их изучение </w:t>
      </w:r>
      <w:r w:rsidR="003F1B1F">
        <w:rPr>
          <w:color w:val="000000"/>
        </w:rPr>
        <w:t>на уровне начального</w:t>
      </w:r>
      <w:r>
        <w:rPr>
          <w:color w:val="000000"/>
        </w:rPr>
        <w:t xml:space="preserve"> общего образования.</w:t>
      </w:r>
    </w:p>
    <w:p w14:paraId="4D513D1C" w14:textId="77777777" w:rsidR="00A74315" w:rsidRDefault="00841A14" w:rsidP="003F1B1F">
      <w:pPr>
        <w:ind w:firstLine="709"/>
        <w:jc w:val="both"/>
        <w:rPr>
          <w:color w:val="000000"/>
        </w:rPr>
      </w:pPr>
      <w:r>
        <w:rPr>
          <w:color w:val="000000"/>
        </w:rPr>
        <w:t>Учебный п</w:t>
      </w:r>
      <w:r w:rsidR="00A74315">
        <w:rPr>
          <w:color w:val="000000"/>
        </w:rPr>
        <w:t xml:space="preserve">лан Лицея разработан на основе: </w:t>
      </w:r>
    </w:p>
    <w:p w14:paraId="40A22E45" w14:textId="77777777" w:rsidR="00821391" w:rsidRDefault="00821391" w:rsidP="00821391">
      <w:pPr>
        <w:ind w:firstLine="709"/>
        <w:rPr>
          <w:rFonts w:eastAsia="Calibri"/>
          <w:color w:val="000000"/>
          <w:lang w:eastAsia="en-US"/>
        </w:rPr>
      </w:pPr>
      <w:r>
        <w:rPr>
          <w:rFonts w:eastAsia="Calibri"/>
          <w:color w:val="000000"/>
          <w:lang w:eastAsia="en-US"/>
        </w:rPr>
        <w:t>- Федерального закона Российской Федерации от 29.12.2012 № 273-ФЗ «Об образовании в Российской Федерации»;</w:t>
      </w:r>
    </w:p>
    <w:p w14:paraId="28D5D167" w14:textId="77777777" w:rsidR="00821391" w:rsidRDefault="00821391" w:rsidP="00821391">
      <w:pPr>
        <w:ind w:firstLine="709"/>
        <w:rPr>
          <w:rFonts w:eastAsia="Calibri"/>
          <w:color w:val="000000"/>
          <w:lang w:eastAsia="en-US"/>
        </w:rPr>
      </w:pPr>
      <w:r>
        <w:rPr>
          <w:rFonts w:eastAsia="Calibri"/>
          <w:color w:val="000000"/>
          <w:lang w:eastAsia="en-US"/>
        </w:rPr>
        <w:t>- приказа Министерства просвещения Российской Федерации Об утверждении федерального государственного образовательного стандарта начального общего образования от 30.05.2021г №286;</w:t>
      </w:r>
    </w:p>
    <w:p w14:paraId="2DCF2912" w14:textId="77777777" w:rsidR="00821391" w:rsidRDefault="00821391" w:rsidP="00821391">
      <w:pPr>
        <w:ind w:firstLine="709"/>
        <w:rPr>
          <w:rFonts w:eastAsia="Calibri"/>
          <w:color w:val="000000"/>
          <w:lang w:eastAsia="en-US"/>
        </w:rPr>
      </w:pPr>
      <w:r>
        <w:rPr>
          <w:rFonts w:eastAsia="Calibri"/>
          <w:color w:val="000000"/>
          <w:lang w:eastAsia="en-US"/>
        </w:rPr>
        <w:t>- приказа Министерства просвещения Российской Федерации от 16.11.2022г №992 «Об утверждении федеральной образовательной программы начального общего образования»;</w:t>
      </w:r>
    </w:p>
    <w:p w14:paraId="7F676A68" w14:textId="77777777" w:rsidR="00821391" w:rsidRDefault="00821391" w:rsidP="00821391">
      <w:pPr>
        <w:ind w:firstLine="709"/>
        <w:rPr>
          <w:rFonts w:eastAsia="Calibri"/>
          <w:color w:val="000000"/>
          <w:lang w:eastAsia="en-US"/>
        </w:rPr>
      </w:pPr>
      <w:r>
        <w:rPr>
          <w:rFonts w:eastAsia="Calibri"/>
          <w:color w:val="000000"/>
          <w:lang w:eastAsia="en-US"/>
        </w:rPr>
        <w:t>- постановления главного государственного санитарного врача РФ от 28.09.2020г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3D6A13F0" w14:textId="77777777" w:rsidR="0094477E" w:rsidRDefault="00C803DC" w:rsidP="00821391">
      <w:pPr>
        <w:ind w:firstLine="709"/>
        <w:rPr>
          <w:rFonts w:eastAsia="Calibri"/>
          <w:color w:val="000000"/>
          <w:lang w:eastAsia="en-US"/>
        </w:rPr>
      </w:pPr>
      <w:r>
        <w:rPr>
          <w:color w:val="000000"/>
        </w:rPr>
        <w:t>-</w:t>
      </w:r>
      <w:r w:rsidR="00A74315">
        <w:rPr>
          <w:color w:val="000000"/>
        </w:rPr>
        <w:t>П</w:t>
      </w:r>
      <w:r w:rsidR="00B23F12">
        <w:rPr>
          <w:color w:val="000000"/>
        </w:rPr>
        <w:t>рограммы развития Лицея</w:t>
      </w:r>
      <w:r w:rsidR="00821391">
        <w:rPr>
          <w:color w:val="000000"/>
        </w:rPr>
        <w:t>.</w:t>
      </w:r>
    </w:p>
    <w:p w14:paraId="298BB747" w14:textId="77777777" w:rsidR="00821391" w:rsidRDefault="00821391" w:rsidP="00821391">
      <w:pPr>
        <w:pStyle w:val="1a"/>
        <w:tabs>
          <w:tab w:val="left" w:pos="1340"/>
        </w:tabs>
        <w:spacing w:line="240" w:lineRule="auto"/>
        <w:ind w:firstLine="720"/>
        <w:rPr>
          <w:color w:val="000000"/>
          <w:sz w:val="24"/>
          <w:szCs w:val="24"/>
        </w:rPr>
      </w:pPr>
      <w:r>
        <w:rPr>
          <w:color w:val="000000"/>
          <w:sz w:val="24"/>
          <w:szCs w:val="24"/>
        </w:rPr>
        <w:t>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bookmarkStart w:id="0" w:name="bookmark602"/>
      <w:bookmarkEnd w:id="0"/>
    </w:p>
    <w:p w14:paraId="7002F781" w14:textId="77777777" w:rsidR="00564772" w:rsidRPr="00564772" w:rsidRDefault="00564772" w:rsidP="00564772">
      <w:pPr>
        <w:ind w:firstLine="709"/>
        <w:jc w:val="both"/>
        <w:rPr>
          <w:rFonts w:eastAsia="SchoolBookSanPin"/>
        </w:rPr>
      </w:pPr>
      <w:r w:rsidRPr="00564772">
        <w:rPr>
          <w:rFonts w:eastAsia="SchoolBookSanPin"/>
        </w:rPr>
        <w:t>В учебном плане отражаются и конкретизируются основные показатели учебного плана:</w:t>
      </w:r>
    </w:p>
    <w:p w14:paraId="3CDE1277" w14:textId="77777777" w:rsidR="00564772" w:rsidRPr="00564772" w:rsidRDefault="00564772" w:rsidP="00564772">
      <w:pPr>
        <w:tabs>
          <w:tab w:val="left" w:pos="851"/>
        </w:tabs>
        <w:ind w:firstLine="709"/>
        <w:jc w:val="both"/>
        <w:rPr>
          <w:rFonts w:eastAsia="SchoolBookSanPin"/>
        </w:rPr>
      </w:pPr>
      <w:r w:rsidRPr="00564772">
        <w:rPr>
          <w:rFonts w:eastAsia="SchoolBookSanPin"/>
        </w:rPr>
        <w:t>состав учебных предметов;</w:t>
      </w:r>
    </w:p>
    <w:p w14:paraId="2E7729C9" w14:textId="77777777" w:rsidR="00564772" w:rsidRPr="00564772" w:rsidRDefault="00564772" w:rsidP="00564772">
      <w:pPr>
        <w:tabs>
          <w:tab w:val="left" w:pos="851"/>
        </w:tabs>
        <w:ind w:firstLine="709"/>
        <w:jc w:val="both"/>
        <w:rPr>
          <w:rFonts w:eastAsia="SchoolBookSanPin"/>
        </w:rPr>
      </w:pPr>
      <w:r w:rsidRPr="00564772">
        <w:rPr>
          <w:rFonts w:eastAsia="SchoolBookSanPin"/>
        </w:rPr>
        <w:t>недельное распределение учебного времени, отводимого на освоение содержания образования по классам и учебным предметам;</w:t>
      </w:r>
    </w:p>
    <w:p w14:paraId="2C8AD398" w14:textId="77777777" w:rsidR="00564772" w:rsidRPr="00564772" w:rsidRDefault="00564772" w:rsidP="00564772">
      <w:pPr>
        <w:tabs>
          <w:tab w:val="left" w:pos="851"/>
        </w:tabs>
        <w:ind w:firstLine="709"/>
        <w:jc w:val="both"/>
        <w:rPr>
          <w:rFonts w:eastAsia="SchoolBookSanPin"/>
        </w:rPr>
      </w:pPr>
      <w:r w:rsidRPr="00564772">
        <w:rPr>
          <w:rFonts w:eastAsia="SchoolBookSanPin"/>
        </w:rPr>
        <w:t>максимально допустимая недельная нагрузка обучающихся;</w:t>
      </w:r>
    </w:p>
    <w:p w14:paraId="64E4444F" w14:textId="77777777" w:rsidR="00564772" w:rsidRPr="00564772" w:rsidRDefault="00564772" w:rsidP="00564772">
      <w:pPr>
        <w:tabs>
          <w:tab w:val="left" w:pos="851"/>
        </w:tabs>
        <w:ind w:firstLine="709"/>
        <w:jc w:val="both"/>
        <w:rPr>
          <w:rFonts w:eastAsia="SchoolBookSanPin"/>
        </w:rPr>
      </w:pPr>
      <w:r w:rsidRPr="00564772">
        <w:rPr>
          <w:rFonts w:eastAsia="SchoolBookSanPin"/>
        </w:rPr>
        <w:t>максимальная нагрузка с учётом деления классов на группы</w:t>
      </w:r>
      <w:r>
        <w:rPr>
          <w:rFonts w:eastAsia="SchoolBookSanPin"/>
        </w:rPr>
        <w:t>.</w:t>
      </w:r>
    </w:p>
    <w:p w14:paraId="241D7F97" w14:textId="77777777" w:rsidR="00821391" w:rsidRDefault="00821391" w:rsidP="00564772">
      <w:pPr>
        <w:pStyle w:val="1a"/>
        <w:tabs>
          <w:tab w:val="left" w:pos="1340"/>
        </w:tabs>
        <w:spacing w:line="240" w:lineRule="auto"/>
        <w:ind w:firstLine="709"/>
        <w:rPr>
          <w:color w:val="000000"/>
          <w:sz w:val="24"/>
          <w:szCs w:val="24"/>
        </w:rPr>
      </w:pPr>
      <w:r>
        <w:rPr>
          <w:color w:val="000000"/>
          <w:sz w:val="24"/>
          <w:szCs w:val="24"/>
        </w:rPr>
        <w:t>Учебный план состоит из двух частей - обязательной части и части, формируемой участниками образовательных отношений.</w:t>
      </w:r>
    </w:p>
    <w:p w14:paraId="1AB4851F" w14:textId="77777777" w:rsidR="00821391" w:rsidRDefault="00821391" w:rsidP="00821391">
      <w:pPr>
        <w:pStyle w:val="1a"/>
        <w:spacing w:line="240" w:lineRule="auto"/>
        <w:ind w:firstLine="720"/>
        <w:rPr>
          <w:sz w:val="24"/>
          <w:szCs w:val="24"/>
        </w:rPr>
      </w:pPr>
      <w:r w:rsidRPr="00C63A26">
        <w:rPr>
          <w:sz w:val="24"/>
          <w:szCs w:val="24"/>
        </w:rPr>
        <w:t>Обязательная часть федерального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bookmarkStart w:id="1" w:name="bookmark607"/>
      <w:bookmarkEnd w:id="1"/>
    </w:p>
    <w:p w14:paraId="1A63B1C2" w14:textId="77777777" w:rsidR="00821391" w:rsidRDefault="00821391" w:rsidP="00821391">
      <w:pPr>
        <w:pStyle w:val="1a"/>
        <w:spacing w:line="240" w:lineRule="auto"/>
        <w:ind w:firstLine="720"/>
        <w:rPr>
          <w:sz w:val="24"/>
          <w:szCs w:val="24"/>
        </w:rPr>
      </w:pPr>
      <w:r w:rsidRPr="00C63A26">
        <w:rPr>
          <w:sz w:val="24"/>
          <w:szCs w:val="24"/>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bookmarkStart w:id="2" w:name="bookmark608"/>
      <w:bookmarkEnd w:id="2"/>
    </w:p>
    <w:p w14:paraId="7DA71B7E" w14:textId="77777777" w:rsidR="00821391" w:rsidRDefault="00821391" w:rsidP="00821391">
      <w:pPr>
        <w:pStyle w:val="1a"/>
        <w:tabs>
          <w:tab w:val="left" w:pos="1340"/>
        </w:tabs>
        <w:spacing w:line="240" w:lineRule="auto"/>
        <w:ind w:firstLine="720"/>
        <w:rPr>
          <w:sz w:val="24"/>
          <w:szCs w:val="24"/>
        </w:rPr>
      </w:pPr>
      <w:r w:rsidRPr="00C63A26">
        <w:rPr>
          <w:sz w:val="24"/>
          <w:szCs w:val="24"/>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w:t>
      </w:r>
    </w:p>
    <w:p w14:paraId="0ED69D93" w14:textId="77777777" w:rsidR="00821391" w:rsidRDefault="00821391" w:rsidP="00821391">
      <w:pPr>
        <w:pStyle w:val="1a"/>
        <w:spacing w:line="240" w:lineRule="auto"/>
        <w:ind w:firstLine="720"/>
        <w:rPr>
          <w:sz w:val="24"/>
          <w:szCs w:val="24"/>
        </w:rPr>
      </w:pPr>
      <w:r w:rsidRPr="00C63A26">
        <w:rPr>
          <w:sz w:val="24"/>
          <w:szCs w:val="24"/>
        </w:rPr>
        <w:lastRenderedPageBreak/>
        <w:t>Урочная деятельность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bookmarkStart w:id="3" w:name="bookmark610"/>
      <w:bookmarkEnd w:id="3"/>
    </w:p>
    <w:p w14:paraId="5A67B9FC" w14:textId="77777777" w:rsidR="00821391" w:rsidRDefault="00821391" w:rsidP="00821391">
      <w:pPr>
        <w:pStyle w:val="1a"/>
        <w:spacing w:line="240" w:lineRule="auto"/>
        <w:ind w:firstLine="720"/>
        <w:rPr>
          <w:sz w:val="24"/>
          <w:szCs w:val="24"/>
        </w:rPr>
      </w:pPr>
      <w:r w:rsidRPr="00C63A26">
        <w:rPr>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bookmarkStart w:id="4" w:name="bookmark611"/>
      <w:bookmarkEnd w:id="4"/>
    </w:p>
    <w:p w14:paraId="5856F17B" w14:textId="77777777" w:rsidR="00836C02" w:rsidRDefault="00836C02" w:rsidP="007239FC">
      <w:pPr>
        <w:ind w:firstLine="708"/>
        <w:jc w:val="both"/>
        <w:rPr>
          <w:color w:val="000000"/>
        </w:rPr>
      </w:pPr>
      <w:r>
        <w:rPr>
          <w:color w:val="000000"/>
        </w:rPr>
        <w:t>К числу особенностей Учебного плана начального общего образования МБОУ Лицей №8</w:t>
      </w:r>
      <w:r w:rsidR="00900A74">
        <w:rPr>
          <w:color w:val="000000"/>
        </w:rPr>
        <w:t xml:space="preserve"> на 20</w:t>
      </w:r>
      <w:r w:rsidR="00A62BC7">
        <w:rPr>
          <w:color w:val="000000"/>
        </w:rPr>
        <w:t>2</w:t>
      </w:r>
      <w:r w:rsidR="00821391">
        <w:rPr>
          <w:color w:val="000000"/>
        </w:rPr>
        <w:t>3</w:t>
      </w:r>
      <w:r w:rsidR="00900A74">
        <w:rPr>
          <w:color w:val="000000"/>
        </w:rPr>
        <w:t>-202</w:t>
      </w:r>
      <w:r w:rsidR="00821391">
        <w:rPr>
          <w:color w:val="000000"/>
        </w:rPr>
        <w:t>4</w:t>
      </w:r>
      <w:r w:rsidR="00900A74">
        <w:rPr>
          <w:color w:val="000000"/>
        </w:rPr>
        <w:t xml:space="preserve"> учебный год можно отнести следующее:</w:t>
      </w:r>
    </w:p>
    <w:p w14:paraId="1A7ADBF8" w14:textId="77777777" w:rsidR="00900A74" w:rsidRDefault="00900A74" w:rsidP="007239FC">
      <w:pPr>
        <w:ind w:firstLine="708"/>
        <w:jc w:val="both"/>
        <w:rPr>
          <w:color w:val="000000"/>
        </w:rPr>
      </w:pPr>
      <w:r>
        <w:rPr>
          <w:color w:val="000000"/>
        </w:rPr>
        <w:t>- учебный план для 1-4 классов ориентирован на 4-х летний нормати</w:t>
      </w:r>
      <w:r>
        <w:rPr>
          <w:color w:val="000000"/>
        </w:rPr>
        <w:t>в</w:t>
      </w:r>
      <w:r>
        <w:rPr>
          <w:color w:val="000000"/>
        </w:rPr>
        <w:t>ный срок освоения государственных образовательных программ начального общего образования: система Л.В. Занкова</w:t>
      </w:r>
      <w:r w:rsidR="00287247">
        <w:rPr>
          <w:color w:val="000000"/>
        </w:rPr>
        <w:t xml:space="preserve"> (</w:t>
      </w:r>
      <w:r w:rsidR="00821391">
        <w:rPr>
          <w:color w:val="000000"/>
        </w:rPr>
        <w:t>2</w:t>
      </w:r>
      <w:r w:rsidR="00287247">
        <w:rPr>
          <w:color w:val="000000"/>
        </w:rPr>
        <w:t xml:space="preserve">А, </w:t>
      </w:r>
      <w:r w:rsidR="00821391">
        <w:rPr>
          <w:color w:val="000000"/>
        </w:rPr>
        <w:t>2</w:t>
      </w:r>
      <w:r w:rsidR="00287247">
        <w:rPr>
          <w:color w:val="000000"/>
        </w:rPr>
        <w:t xml:space="preserve">Б, </w:t>
      </w:r>
      <w:r w:rsidR="00821391">
        <w:rPr>
          <w:color w:val="000000"/>
        </w:rPr>
        <w:t>2В, 3А</w:t>
      </w:r>
      <w:r w:rsidR="00287247">
        <w:rPr>
          <w:color w:val="000000"/>
        </w:rPr>
        <w:t>,</w:t>
      </w:r>
      <w:r w:rsidR="001F3AEA">
        <w:rPr>
          <w:color w:val="000000"/>
        </w:rPr>
        <w:t xml:space="preserve"> </w:t>
      </w:r>
      <w:r w:rsidR="00821391">
        <w:rPr>
          <w:color w:val="000000"/>
        </w:rPr>
        <w:t>3</w:t>
      </w:r>
      <w:r w:rsidR="001F3AEA">
        <w:rPr>
          <w:color w:val="000000"/>
        </w:rPr>
        <w:t xml:space="preserve">Б, </w:t>
      </w:r>
      <w:r w:rsidR="00821391">
        <w:rPr>
          <w:color w:val="000000"/>
        </w:rPr>
        <w:t>3</w:t>
      </w:r>
      <w:r w:rsidR="00772C87">
        <w:rPr>
          <w:color w:val="000000"/>
        </w:rPr>
        <w:t>В</w:t>
      </w:r>
      <w:r w:rsidR="001F3AEA">
        <w:rPr>
          <w:color w:val="000000"/>
        </w:rPr>
        <w:t>,</w:t>
      </w:r>
      <w:r w:rsidR="00821391">
        <w:rPr>
          <w:color w:val="000000"/>
        </w:rPr>
        <w:t xml:space="preserve"> </w:t>
      </w:r>
      <w:r w:rsidR="00772C87">
        <w:rPr>
          <w:color w:val="000000"/>
        </w:rPr>
        <w:t>4А, 4Б, 4Г</w:t>
      </w:r>
      <w:r w:rsidR="00287247">
        <w:rPr>
          <w:color w:val="000000"/>
        </w:rPr>
        <w:t>)</w:t>
      </w:r>
      <w:r>
        <w:rPr>
          <w:color w:val="000000"/>
        </w:rPr>
        <w:t xml:space="preserve">, </w:t>
      </w:r>
      <w:r w:rsidR="00287247">
        <w:rPr>
          <w:color w:val="000000"/>
        </w:rPr>
        <w:t>Школа России (</w:t>
      </w:r>
      <w:r w:rsidR="00821391">
        <w:rPr>
          <w:color w:val="000000"/>
        </w:rPr>
        <w:t xml:space="preserve">1А, 1Б, 1В, </w:t>
      </w:r>
      <w:r w:rsidR="00772C87">
        <w:rPr>
          <w:color w:val="000000"/>
        </w:rPr>
        <w:t>1Г</w:t>
      </w:r>
      <w:r w:rsidR="001F3AEA">
        <w:rPr>
          <w:color w:val="000000"/>
        </w:rPr>
        <w:t>, 1Д,</w:t>
      </w:r>
      <w:r w:rsidR="00123005">
        <w:rPr>
          <w:color w:val="000000"/>
        </w:rPr>
        <w:t xml:space="preserve"> </w:t>
      </w:r>
      <w:r w:rsidR="001F3AEA">
        <w:rPr>
          <w:color w:val="000000"/>
        </w:rPr>
        <w:t>2</w:t>
      </w:r>
      <w:r w:rsidR="00772C87">
        <w:rPr>
          <w:color w:val="000000"/>
        </w:rPr>
        <w:t>Г</w:t>
      </w:r>
      <w:r w:rsidR="00287247">
        <w:rPr>
          <w:color w:val="000000"/>
        </w:rPr>
        <w:t xml:space="preserve">, </w:t>
      </w:r>
      <w:r w:rsidR="001F3AEA">
        <w:rPr>
          <w:color w:val="000000"/>
        </w:rPr>
        <w:t>2</w:t>
      </w:r>
      <w:r w:rsidR="00287247">
        <w:rPr>
          <w:color w:val="000000"/>
        </w:rPr>
        <w:t>Д,</w:t>
      </w:r>
      <w:r w:rsidR="00772C87">
        <w:rPr>
          <w:color w:val="000000"/>
        </w:rPr>
        <w:t xml:space="preserve"> </w:t>
      </w:r>
      <w:r w:rsidR="00123005">
        <w:rPr>
          <w:color w:val="000000"/>
        </w:rPr>
        <w:t>3</w:t>
      </w:r>
      <w:r w:rsidR="00821391">
        <w:rPr>
          <w:color w:val="000000"/>
        </w:rPr>
        <w:t>Г</w:t>
      </w:r>
      <w:r w:rsidR="00123005">
        <w:rPr>
          <w:color w:val="000000"/>
        </w:rPr>
        <w:t xml:space="preserve">, 3Д, </w:t>
      </w:r>
      <w:r w:rsidR="00821391">
        <w:rPr>
          <w:color w:val="000000"/>
        </w:rPr>
        <w:t xml:space="preserve">3Е, </w:t>
      </w:r>
      <w:r w:rsidR="00772C87">
        <w:rPr>
          <w:color w:val="000000"/>
        </w:rPr>
        <w:t>4В, 4Д</w:t>
      </w:r>
      <w:r w:rsidR="00821391">
        <w:rPr>
          <w:color w:val="000000"/>
        </w:rPr>
        <w:t>)</w:t>
      </w:r>
      <w:r>
        <w:rPr>
          <w:color w:val="000000"/>
        </w:rPr>
        <w:t>;</w:t>
      </w:r>
    </w:p>
    <w:p w14:paraId="76557C3A" w14:textId="77777777" w:rsidR="00A62BC7" w:rsidRDefault="00900A74" w:rsidP="007239FC">
      <w:pPr>
        <w:ind w:firstLine="708"/>
        <w:jc w:val="both"/>
        <w:rPr>
          <w:color w:val="000000"/>
        </w:rPr>
      </w:pPr>
      <w:r>
        <w:rPr>
          <w:color w:val="000000"/>
        </w:rPr>
        <w:t>- продолжительность учебного года: 1 класс – 33 учебные недели, 2-4 классы – 34 учебные недели. Нормы учебной нагрузки по учебному плану не превышают и распределяются с учетом норм СанПин по 5-дневной</w:t>
      </w:r>
      <w:r w:rsidR="00A62BC7">
        <w:rPr>
          <w:color w:val="000000"/>
        </w:rPr>
        <w:t xml:space="preserve"> учебной неделе</w:t>
      </w:r>
      <w:r>
        <w:rPr>
          <w:color w:val="000000"/>
        </w:rPr>
        <w:t>,</w:t>
      </w:r>
    </w:p>
    <w:p w14:paraId="488BB3AE" w14:textId="77777777" w:rsidR="00821391" w:rsidRDefault="00900A74" w:rsidP="00D02761">
      <w:pPr>
        <w:pStyle w:val="1a"/>
        <w:spacing w:line="240" w:lineRule="auto"/>
        <w:ind w:firstLine="709"/>
        <w:rPr>
          <w:sz w:val="24"/>
          <w:szCs w:val="24"/>
        </w:rPr>
      </w:pPr>
      <w:r w:rsidRPr="00A62BC7">
        <w:rPr>
          <w:color w:val="0070C0"/>
        </w:rPr>
        <w:t xml:space="preserve">- </w:t>
      </w:r>
      <w:r w:rsidR="00821391">
        <w:rPr>
          <w:sz w:val="24"/>
          <w:szCs w:val="24"/>
        </w:rPr>
        <w:t>п</w:t>
      </w:r>
      <w:r w:rsidR="00821391" w:rsidRPr="00611CCB">
        <w:rPr>
          <w:sz w:val="24"/>
          <w:szCs w:val="24"/>
        </w:rPr>
        <w:t>родолжительность урока составляет:</w:t>
      </w:r>
      <w:r w:rsidR="00D02761">
        <w:rPr>
          <w:sz w:val="24"/>
          <w:szCs w:val="24"/>
        </w:rPr>
        <w:t xml:space="preserve"> </w:t>
      </w:r>
      <w:r w:rsidR="00821391" w:rsidRPr="00C63A26">
        <w:rPr>
          <w:sz w:val="24"/>
          <w:szCs w:val="24"/>
        </w:rPr>
        <w:t>в 1 классе - 35 минут (сентябрь - декабрь), 40 минут (январь - май);</w:t>
      </w:r>
      <w:r w:rsidR="00D02761">
        <w:rPr>
          <w:sz w:val="24"/>
          <w:szCs w:val="24"/>
        </w:rPr>
        <w:t xml:space="preserve"> </w:t>
      </w:r>
      <w:r w:rsidR="00821391" w:rsidRPr="00C63A26">
        <w:rPr>
          <w:sz w:val="24"/>
          <w:szCs w:val="24"/>
        </w:rPr>
        <w:t>в классах, в которых обучаются обучающиеся с ОВЗ - 40 минут;</w:t>
      </w:r>
      <w:r w:rsidR="00D02761">
        <w:rPr>
          <w:sz w:val="24"/>
          <w:szCs w:val="24"/>
        </w:rPr>
        <w:t xml:space="preserve"> </w:t>
      </w:r>
      <w:r w:rsidR="00821391" w:rsidRPr="00C63A26">
        <w:rPr>
          <w:sz w:val="24"/>
          <w:szCs w:val="24"/>
        </w:rPr>
        <w:t>в 2-4 классах - 40-45 минут (по решению образовательной организации).</w:t>
      </w:r>
      <w:bookmarkStart w:id="5" w:name="bookmark623"/>
      <w:bookmarkEnd w:id="5"/>
    </w:p>
    <w:p w14:paraId="327908BB" w14:textId="77777777" w:rsidR="007239FC" w:rsidRDefault="007239FC" w:rsidP="007239FC">
      <w:pPr>
        <w:ind w:firstLine="709"/>
        <w:jc w:val="both"/>
        <w:rPr>
          <w:rFonts w:ascii="Times New Roman CYR" w:hAnsi="Times New Roman CYR" w:cs="Times New Roman CYR"/>
          <w:b/>
          <w:color w:val="000000"/>
          <w:lang w:eastAsia="ru-RU"/>
        </w:rPr>
      </w:pPr>
      <w:r>
        <w:rPr>
          <w:rFonts w:ascii="Times New Roman CYR" w:hAnsi="Times New Roman CYR" w:cs="Times New Roman CYR"/>
          <w:b/>
          <w:color w:val="000000"/>
          <w:lang w:eastAsia="ru-RU"/>
        </w:rPr>
        <w:t>Предметная область «</w:t>
      </w:r>
      <w:r w:rsidR="00726A35">
        <w:rPr>
          <w:rFonts w:ascii="Times New Roman CYR" w:hAnsi="Times New Roman CYR" w:cs="Times New Roman CYR"/>
          <w:b/>
          <w:color w:val="000000"/>
          <w:lang w:eastAsia="ru-RU"/>
        </w:rPr>
        <w:t>Русский язык и литература</w:t>
      </w:r>
      <w:r>
        <w:rPr>
          <w:rFonts w:ascii="Times New Roman CYR" w:hAnsi="Times New Roman CYR" w:cs="Times New Roman CYR"/>
          <w:b/>
          <w:color w:val="000000"/>
          <w:lang w:eastAsia="ru-RU"/>
        </w:rPr>
        <w:t>».</w:t>
      </w:r>
    </w:p>
    <w:p w14:paraId="6850C4B3" w14:textId="77777777" w:rsidR="00564772" w:rsidRDefault="007239FC" w:rsidP="007239FC">
      <w:pPr>
        <w:ind w:firstLine="709"/>
        <w:jc w:val="both"/>
        <w:rPr>
          <w:rFonts w:ascii="Times New Roman CYR" w:hAnsi="Times New Roman CYR" w:cs="Times New Roman CYR"/>
          <w:color w:val="000000"/>
          <w:lang w:eastAsia="ru-RU"/>
        </w:rPr>
      </w:pPr>
      <w:r>
        <w:rPr>
          <w:rFonts w:ascii="Times New Roman CYR" w:hAnsi="Times New Roman CYR" w:cs="Times New Roman CYR"/>
          <w:color w:val="000000"/>
          <w:lang w:eastAsia="ru-RU"/>
        </w:rPr>
        <w:t>Изучение русского языка в начальной школе направлено на развитие р</w:t>
      </w:r>
      <w:r>
        <w:rPr>
          <w:rFonts w:ascii="Times New Roman CYR" w:hAnsi="Times New Roman CYR" w:cs="Times New Roman CYR"/>
          <w:color w:val="000000"/>
          <w:lang w:eastAsia="ru-RU"/>
        </w:rPr>
        <w:t>е</w:t>
      </w:r>
      <w:r>
        <w:rPr>
          <w:rFonts w:ascii="Times New Roman CYR" w:hAnsi="Times New Roman CYR" w:cs="Times New Roman CYR"/>
          <w:color w:val="000000"/>
          <w:lang w:eastAsia="ru-RU"/>
        </w:rPr>
        <w:t>чи, мышления, воображения школьников, способности выбирать средства языка в соответствии с условиями общения, на воспитание позитивного эм</w:t>
      </w:r>
      <w:r>
        <w:rPr>
          <w:rFonts w:ascii="Times New Roman CYR" w:hAnsi="Times New Roman CYR" w:cs="Times New Roman CYR"/>
          <w:color w:val="000000"/>
          <w:lang w:eastAsia="ru-RU"/>
        </w:rPr>
        <w:t>о</w:t>
      </w:r>
      <w:r>
        <w:rPr>
          <w:rFonts w:ascii="Times New Roman CYR" w:hAnsi="Times New Roman CYR" w:cs="Times New Roman CYR"/>
          <w:color w:val="000000"/>
          <w:lang w:eastAsia="ru-RU"/>
        </w:rPr>
        <w:t>ционально-ценностного отношения к русскому языку, пробуждение познав</w:t>
      </w:r>
      <w:r>
        <w:rPr>
          <w:rFonts w:ascii="Times New Roman CYR" w:hAnsi="Times New Roman CYR" w:cs="Times New Roman CYR"/>
          <w:color w:val="000000"/>
          <w:lang w:eastAsia="ru-RU"/>
        </w:rPr>
        <w:t>а</w:t>
      </w:r>
      <w:r>
        <w:rPr>
          <w:rFonts w:ascii="Times New Roman CYR" w:hAnsi="Times New Roman CYR" w:cs="Times New Roman CYR"/>
          <w:color w:val="000000"/>
          <w:lang w:eastAsia="ru-RU"/>
        </w:rPr>
        <w:t>тельного интереса к слову, стремления совершенствовать свою речь. Форм</w:t>
      </w:r>
      <w:r>
        <w:rPr>
          <w:rFonts w:ascii="Times New Roman CYR" w:hAnsi="Times New Roman CYR" w:cs="Times New Roman CYR"/>
          <w:color w:val="000000"/>
          <w:lang w:eastAsia="ru-RU"/>
        </w:rPr>
        <w:t>и</w:t>
      </w:r>
      <w:r>
        <w:rPr>
          <w:rFonts w:ascii="Times New Roman CYR" w:hAnsi="Times New Roman CYR" w:cs="Times New Roman CYR"/>
          <w:color w:val="000000"/>
          <w:lang w:eastAsia="ru-RU"/>
        </w:rPr>
        <w:t>руются первоначальные знания о лексике, фонетике, грамматике рус</w:t>
      </w:r>
      <w:r w:rsidR="00510596">
        <w:rPr>
          <w:rFonts w:ascii="Times New Roman CYR" w:hAnsi="Times New Roman CYR" w:cs="Times New Roman CYR"/>
          <w:color w:val="000000"/>
          <w:lang w:eastAsia="ru-RU"/>
        </w:rPr>
        <w:t xml:space="preserve">ского языка. Младшие школьники </w:t>
      </w:r>
      <w:r>
        <w:rPr>
          <w:rFonts w:ascii="Times New Roman CYR" w:hAnsi="Times New Roman CYR" w:cs="Times New Roman CYR"/>
          <w:color w:val="000000"/>
          <w:lang w:eastAsia="ru-RU"/>
        </w:rPr>
        <w:t>овладевают умениями правильно писать и ч</w:t>
      </w:r>
      <w:r>
        <w:rPr>
          <w:rFonts w:ascii="Times New Roman CYR" w:hAnsi="Times New Roman CYR" w:cs="Times New Roman CYR"/>
          <w:color w:val="000000"/>
          <w:lang w:eastAsia="ru-RU"/>
        </w:rPr>
        <w:t>и</w:t>
      </w:r>
      <w:r>
        <w:rPr>
          <w:rFonts w:ascii="Times New Roman CYR" w:hAnsi="Times New Roman CYR" w:cs="Times New Roman CYR"/>
          <w:color w:val="000000"/>
          <w:lang w:eastAsia="ru-RU"/>
        </w:rPr>
        <w:t>тать, участвовать в диалоге, составлять несложные монологические высказ</w:t>
      </w:r>
      <w:r>
        <w:rPr>
          <w:rFonts w:ascii="Times New Roman CYR" w:hAnsi="Times New Roman CYR" w:cs="Times New Roman CYR"/>
          <w:color w:val="000000"/>
          <w:lang w:eastAsia="ru-RU"/>
        </w:rPr>
        <w:t>ы</w:t>
      </w:r>
      <w:r>
        <w:rPr>
          <w:rFonts w:ascii="Times New Roman CYR" w:hAnsi="Times New Roman CYR" w:cs="Times New Roman CYR"/>
          <w:color w:val="000000"/>
          <w:lang w:eastAsia="ru-RU"/>
        </w:rPr>
        <w:t>вания и письменные тексты-описания и повествования небольшого объема, овладев</w:t>
      </w:r>
      <w:r>
        <w:rPr>
          <w:rFonts w:ascii="Times New Roman CYR" w:hAnsi="Times New Roman CYR" w:cs="Times New Roman CYR"/>
          <w:color w:val="000000"/>
          <w:lang w:eastAsia="ru-RU"/>
        </w:rPr>
        <w:t>а</w:t>
      </w:r>
      <w:r>
        <w:rPr>
          <w:rFonts w:ascii="Times New Roman CYR" w:hAnsi="Times New Roman CYR" w:cs="Times New Roman CYR"/>
          <w:color w:val="000000"/>
          <w:lang w:eastAsia="ru-RU"/>
        </w:rPr>
        <w:t xml:space="preserve">ют основами делового письма (написание записки, адреса, письма). </w:t>
      </w:r>
    </w:p>
    <w:p w14:paraId="7D96EDE7" w14:textId="77777777" w:rsidR="007239FC" w:rsidRDefault="007239FC" w:rsidP="007239FC">
      <w:pPr>
        <w:ind w:firstLine="709"/>
        <w:jc w:val="both"/>
        <w:rPr>
          <w:rFonts w:ascii="Times New Roman CYR" w:hAnsi="Times New Roman CYR" w:cs="Times New Roman CYR"/>
          <w:color w:val="000000"/>
          <w:lang w:eastAsia="ru-RU"/>
        </w:rPr>
      </w:pPr>
      <w:r>
        <w:rPr>
          <w:rFonts w:ascii="Times New Roman CYR" w:hAnsi="Times New Roman CYR" w:cs="Times New Roman CYR"/>
          <w:color w:val="000000"/>
          <w:lang w:eastAsia="ru-RU"/>
        </w:rPr>
        <w:t>В обяз</w:t>
      </w:r>
      <w:r>
        <w:rPr>
          <w:rFonts w:ascii="Times New Roman CYR" w:hAnsi="Times New Roman CYR" w:cs="Times New Roman CYR"/>
          <w:color w:val="000000"/>
          <w:lang w:eastAsia="ru-RU"/>
        </w:rPr>
        <w:t>а</w:t>
      </w:r>
      <w:r>
        <w:rPr>
          <w:rFonts w:ascii="Times New Roman CYR" w:hAnsi="Times New Roman CYR" w:cs="Times New Roman CYR"/>
          <w:color w:val="000000"/>
          <w:lang w:eastAsia="ru-RU"/>
        </w:rPr>
        <w:t xml:space="preserve">тельной части учебного плана предусматривается: </w:t>
      </w:r>
      <w:r w:rsidR="00B50F03">
        <w:rPr>
          <w:rFonts w:ascii="Times New Roman CYR" w:hAnsi="Times New Roman CYR" w:cs="Times New Roman CYR"/>
          <w:color w:val="000000"/>
          <w:lang w:eastAsia="ru-RU"/>
        </w:rPr>
        <w:t>в 1</w:t>
      </w:r>
      <w:r w:rsidR="00564772">
        <w:rPr>
          <w:rFonts w:ascii="Times New Roman CYR" w:hAnsi="Times New Roman CYR" w:cs="Times New Roman CYR"/>
          <w:color w:val="000000"/>
          <w:lang w:eastAsia="ru-RU"/>
        </w:rPr>
        <w:t xml:space="preserve"> </w:t>
      </w:r>
      <w:r w:rsidR="00B50F03">
        <w:rPr>
          <w:rFonts w:ascii="Times New Roman CYR" w:hAnsi="Times New Roman CYR" w:cs="Times New Roman CYR"/>
          <w:color w:val="000000"/>
          <w:lang w:eastAsia="ru-RU"/>
        </w:rPr>
        <w:t>-</w:t>
      </w:r>
      <w:r w:rsidR="00564772">
        <w:rPr>
          <w:rFonts w:ascii="Times New Roman CYR" w:hAnsi="Times New Roman CYR" w:cs="Times New Roman CYR"/>
          <w:color w:val="000000"/>
          <w:lang w:eastAsia="ru-RU"/>
        </w:rPr>
        <w:t xml:space="preserve"> 4</w:t>
      </w:r>
      <w:r w:rsidR="00B50F03">
        <w:rPr>
          <w:rFonts w:ascii="Times New Roman CYR" w:hAnsi="Times New Roman CYR" w:cs="Times New Roman CYR"/>
          <w:color w:val="000000"/>
          <w:lang w:eastAsia="ru-RU"/>
        </w:rPr>
        <w:t>х классах – 5</w:t>
      </w:r>
      <w:r w:rsidR="00564772">
        <w:rPr>
          <w:rFonts w:ascii="Times New Roman CYR" w:hAnsi="Times New Roman CYR" w:cs="Times New Roman CYR"/>
          <w:color w:val="000000"/>
          <w:lang w:eastAsia="ru-RU"/>
        </w:rPr>
        <w:t xml:space="preserve"> </w:t>
      </w:r>
      <w:r w:rsidR="00B50F03">
        <w:rPr>
          <w:rFonts w:ascii="Times New Roman CYR" w:hAnsi="Times New Roman CYR" w:cs="Times New Roman CYR"/>
          <w:color w:val="000000"/>
          <w:lang w:eastAsia="ru-RU"/>
        </w:rPr>
        <w:t>ч</w:t>
      </w:r>
      <w:r w:rsidR="00564772">
        <w:rPr>
          <w:rFonts w:ascii="Times New Roman CYR" w:hAnsi="Times New Roman CYR" w:cs="Times New Roman CYR"/>
          <w:color w:val="000000"/>
          <w:lang w:eastAsia="ru-RU"/>
        </w:rPr>
        <w:t>асов</w:t>
      </w:r>
      <w:r w:rsidR="00B50F03">
        <w:rPr>
          <w:rFonts w:ascii="Times New Roman CYR" w:hAnsi="Times New Roman CYR" w:cs="Times New Roman CYR"/>
          <w:color w:val="000000"/>
          <w:lang w:eastAsia="ru-RU"/>
        </w:rPr>
        <w:t xml:space="preserve"> в н</w:t>
      </w:r>
      <w:r w:rsidR="00B50F03">
        <w:rPr>
          <w:rFonts w:ascii="Times New Roman CYR" w:hAnsi="Times New Roman CYR" w:cs="Times New Roman CYR"/>
          <w:color w:val="000000"/>
          <w:lang w:eastAsia="ru-RU"/>
        </w:rPr>
        <w:t>е</w:t>
      </w:r>
      <w:r w:rsidR="00B50F03">
        <w:rPr>
          <w:rFonts w:ascii="Times New Roman CYR" w:hAnsi="Times New Roman CYR" w:cs="Times New Roman CYR"/>
          <w:color w:val="000000"/>
          <w:lang w:eastAsia="ru-RU"/>
        </w:rPr>
        <w:t>делю</w:t>
      </w:r>
      <w:r w:rsidR="00564772">
        <w:rPr>
          <w:rFonts w:ascii="Times New Roman CYR" w:hAnsi="Times New Roman CYR" w:cs="Times New Roman CYR"/>
          <w:color w:val="000000"/>
          <w:lang w:eastAsia="ru-RU"/>
        </w:rPr>
        <w:t>.</w:t>
      </w:r>
    </w:p>
    <w:p w14:paraId="22319FD2" w14:textId="77777777" w:rsidR="00397A2E" w:rsidRDefault="007239FC" w:rsidP="00510596">
      <w:pPr>
        <w:ind w:firstLine="709"/>
        <w:jc w:val="both"/>
        <w:rPr>
          <w:rFonts w:ascii="Times New Roman CYR" w:hAnsi="Times New Roman CYR" w:cs="Times New Roman CYR"/>
          <w:color w:val="000000"/>
          <w:lang w:eastAsia="ru-RU"/>
        </w:rPr>
      </w:pPr>
      <w:r>
        <w:rPr>
          <w:rFonts w:ascii="Times New Roman CYR" w:hAnsi="Times New Roman CYR" w:cs="Times New Roman CYR"/>
          <w:color w:val="000000"/>
          <w:lang w:eastAsia="ru-RU"/>
        </w:rPr>
        <w:t xml:space="preserve">Изучение предмета </w:t>
      </w:r>
      <w:r>
        <w:rPr>
          <w:rFonts w:ascii="Times New Roman CYR" w:hAnsi="Times New Roman CYR" w:cs="Times New Roman CYR"/>
          <w:b/>
          <w:color w:val="000000"/>
          <w:lang w:eastAsia="ru-RU"/>
        </w:rPr>
        <w:t>«Литературное чтение»</w:t>
      </w:r>
      <w:r>
        <w:rPr>
          <w:rFonts w:ascii="Times New Roman CYR" w:hAnsi="Times New Roman CYR" w:cs="Times New Roman CYR"/>
          <w:color w:val="000000"/>
          <w:lang w:eastAsia="ru-RU"/>
        </w:rPr>
        <w:t xml:space="preserve"> в начальной школе орие</w:t>
      </w:r>
      <w:r>
        <w:rPr>
          <w:rFonts w:ascii="Times New Roman CYR" w:hAnsi="Times New Roman CYR" w:cs="Times New Roman CYR"/>
          <w:color w:val="000000"/>
          <w:lang w:eastAsia="ru-RU"/>
        </w:rPr>
        <w:t>н</w:t>
      </w:r>
      <w:r>
        <w:rPr>
          <w:rFonts w:ascii="Times New Roman CYR" w:hAnsi="Times New Roman CYR" w:cs="Times New Roman CYR"/>
          <w:color w:val="000000"/>
          <w:lang w:eastAsia="ru-RU"/>
        </w:rPr>
        <w:t>тировано на формирование и совершенствование всех видов речевой деятел</w:t>
      </w:r>
      <w:r>
        <w:rPr>
          <w:rFonts w:ascii="Times New Roman CYR" w:hAnsi="Times New Roman CYR" w:cs="Times New Roman CYR"/>
          <w:color w:val="000000"/>
          <w:lang w:eastAsia="ru-RU"/>
        </w:rPr>
        <w:t>ь</w:t>
      </w:r>
      <w:r>
        <w:rPr>
          <w:rFonts w:ascii="Times New Roman CYR" w:hAnsi="Times New Roman CYR" w:cs="Times New Roman CYR"/>
          <w:color w:val="000000"/>
          <w:lang w:eastAsia="ru-RU"/>
        </w:rPr>
        <w:t>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w:t>
      </w:r>
      <w:r>
        <w:rPr>
          <w:rFonts w:ascii="Times New Roman CYR" w:hAnsi="Times New Roman CYR" w:cs="Times New Roman CYR"/>
          <w:color w:val="000000"/>
          <w:lang w:eastAsia="ru-RU"/>
        </w:rPr>
        <w:t>ь</w:t>
      </w:r>
      <w:r>
        <w:rPr>
          <w:rFonts w:ascii="Times New Roman CYR" w:hAnsi="Times New Roman CYR" w:cs="Times New Roman CYR"/>
          <w:color w:val="000000"/>
          <w:lang w:eastAsia="ru-RU"/>
        </w:rPr>
        <w:t>ника, способ</w:t>
      </w:r>
      <w:r w:rsidR="00397A2E">
        <w:rPr>
          <w:rFonts w:ascii="Times New Roman CYR" w:hAnsi="Times New Roman CYR" w:cs="Times New Roman CYR"/>
          <w:color w:val="000000"/>
          <w:lang w:eastAsia="ru-RU"/>
        </w:rPr>
        <w:t>ного к творческой деятельности.</w:t>
      </w:r>
    </w:p>
    <w:p w14:paraId="64CCFA27" w14:textId="631F74D8" w:rsidR="007239FC" w:rsidRDefault="007239FC" w:rsidP="007C1777">
      <w:pPr>
        <w:ind w:firstLine="709"/>
        <w:jc w:val="both"/>
        <w:rPr>
          <w:rFonts w:ascii="Times New Roman CYR" w:hAnsi="Times New Roman CYR" w:cs="Times New Roman CYR"/>
          <w:color w:val="000000"/>
          <w:lang w:eastAsia="ru-RU"/>
        </w:rPr>
      </w:pPr>
      <w:r>
        <w:rPr>
          <w:rFonts w:ascii="Times New Roman CYR" w:hAnsi="Times New Roman CYR" w:cs="Times New Roman CYR"/>
          <w:color w:val="000000"/>
          <w:lang w:eastAsia="ru-RU"/>
        </w:rPr>
        <w:t>В обязательной части учебного плана Лицея предусма</w:t>
      </w:r>
      <w:r w:rsidR="00934194">
        <w:rPr>
          <w:rFonts w:ascii="Times New Roman CYR" w:hAnsi="Times New Roman CYR" w:cs="Times New Roman CYR"/>
          <w:color w:val="000000"/>
          <w:lang w:eastAsia="ru-RU"/>
        </w:rPr>
        <w:t xml:space="preserve">тривается – </w:t>
      </w:r>
      <w:r w:rsidR="00564772">
        <w:rPr>
          <w:rFonts w:ascii="Times New Roman CYR" w:hAnsi="Times New Roman CYR" w:cs="Times New Roman CYR"/>
          <w:color w:val="000000"/>
          <w:lang w:eastAsia="ru-RU"/>
        </w:rPr>
        <w:t xml:space="preserve">4 </w:t>
      </w:r>
      <w:r w:rsidR="00934194">
        <w:rPr>
          <w:rFonts w:ascii="Times New Roman CYR" w:hAnsi="Times New Roman CYR" w:cs="Times New Roman CYR"/>
          <w:color w:val="000000"/>
          <w:lang w:eastAsia="ru-RU"/>
        </w:rPr>
        <w:t>часа в неделю</w:t>
      </w:r>
      <w:r>
        <w:rPr>
          <w:rFonts w:ascii="Times New Roman CYR" w:hAnsi="Times New Roman CYR" w:cs="Times New Roman CYR"/>
          <w:color w:val="000000"/>
          <w:lang w:eastAsia="ru-RU"/>
        </w:rPr>
        <w:t>.</w:t>
      </w:r>
    </w:p>
    <w:p w14:paraId="2CB2DD83" w14:textId="7879709C" w:rsidR="00F55C4F" w:rsidRPr="00F55C4F" w:rsidRDefault="00F55C4F" w:rsidP="00F55C4F">
      <w:pPr>
        <w:pStyle w:val="ConsPlusNormal"/>
        <w:jc w:val="both"/>
        <w:rPr>
          <w:rFonts w:ascii="Times New Roman" w:hAnsi="Times New Roman" w:cs="Times New Roman"/>
          <w:sz w:val="24"/>
          <w:szCs w:val="24"/>
        </w:rPr>
      </w:pPr>
      <w:r w:rsidRPr="00F55C4F">
        <w:rPr>
          <w:rFonts w:ascii="Times New Roman" w:hAnsi="Times New Roman" w:cs="Times New Roman"/>
          <w:sz w:val="24"/>
          <w:szCs w:val="24"/>
        </w:rPr>
        <w:t xml:space="preserve">Для Организаций, в которых языком образования является русский язык, изучение </w:t>
      </w:r>
      <w:r w:rsidRPr="00F55C4F">
        <w:rPr>
          <w:rFonts w:ascii="Times New Roman" w:hAnsi="Times New Roman" w:cs="Times New Roman"/>
          <w:b/>
          <w:bCs/>
          <w:sz w:val="24"/>
          <w:szCs w:val="24"/>
        </w:rPr>
        <w:t>родного языка и родной литературы из числа языков народов Российской Федерации</w:t>
      </w:r>
      <w:r w:rsidRPr="00F55C4F">
        <w:rPr>
          <w:rFonts w:ascii="Times New Roman" w:hAnsi="Times New Roman" w:cs="Times New Roman"/>
          <w:sz w:val="24"/>
          <w:szCs w:val="24"/>
        </w:rPr>
        <w:t>,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r>
        <w:rPr>
          <w:rFonts w:ascii="Times New Roman" w:hAnsi="Times New Roman" w:cs="Times New Roman"/>
          <w:sz w:val="24"/>
          <w:szCs w:val="24"/>
        </w:rPr>
        <w:t xml:space="preserve"> Заявлений от родителей (законных представителей) на 2023-2024 учебный год не поступало.</w:t>
      </w:r>
      <w:r w:rsidR="007C0B14">
        <w:rPr>
          <w:rFonts w:ascii="Times New Roman" w:hAnsi="Times New Roman" w:cs="Times New Roman"/>
          <w:sz w:val="24"/>
          <w:szCs w:val="24"/>
        </w:rPr>
        <w:t xml:space="preserve"> В МБОУ Лицей №8 в 2023-2024 учебном году реализуется учебный план варианта 1 Федеральной образовательной программы, который не предусматривает ведение Родного русского языка и Литературы на родном русском языке.</w:t>
      </w:r>
    </w:p>
    <w:p w14:paraId="48D260E1" w14:textId="77777777" w:rsidR="00F55C4F" w:rsidRDefault="00F55C4F" w:rsidP="007C1777">
      <w:pPr>
        <w:ind w:firstLine="709"/>
        <w:jc w:val="both"/>
        <w:rPr>
          <w:rFonts w:ascii="Times New Roman CYR" w:hAnsi="Times New Roman CYR" w:cs="Times New Roman CYR"/>
          <w:color w:val="000000"/>
          <w:lang w:eastAsia="ru-RU"/>
        </w:rPr>
      </w:pPr>
    </w:p>
    <w:p w14:paraId="64111B58" w14:textId="77777777" w:rsidR="00726A35" w:rsidRDefault="00014AD7" w:rsidP="007239FC">
      <w:pPr>
        <w:ind w:firstLine="709"/>
        <w:jc w:val="both"/>
        <w:rPr>
          <w:rFonts w:ascii="Times New Roman CYR" w:hAnsi="Times New Roman CYR" w:cs="Times New Roman CYR"/>
          <w:b/>
          <w:color w:val="000000"/>
          <w:lang w:eastAsia="ru-RU"/>
        </w:rPr>
      </w:pPr>
      <w:r>
        <w:rPr>
          <w:rFonts w:ascii="Times New Roman CYR" w:hAnsi="Times New Roman CYR" w:cs="Times New Roman CYR"/>
          <w:b/>
          <w:color w:val="000000"/>
          <w:lang w:eastAsia="ru-RU"/>
        </w:rPr>
        <w:lastRenderedPageBreak/>
        <w:t>Предметна</w:t>
      </w:r>
      <w:r w:rsidR="005445DF">
        <w:rPr>
          <w:rFonts w:ascii="Times New Roman CYR" w:hAnsi="Times New Roman CYR" w:cs="Times New Roman CYR"/>
          <w:b/>
          <w:color w:val="000000"/>
          <w:lang w:eastAsia="ru-RU"/>
        </w:rPr>
        <w:t>я область «Иностранный язык».</w:t>
      </w:r>
    </w:p>
    <w:p w14:paraId="7F52DFFF" w14:textId="77777777" w:rsidR="00722581" w:rsidRDefault="007239FC" w:rsidP="007239FC">
      <w:pPr>
        <w:ind w:firstLine="709"/>
        <w:jc w:val="both"/>
        <w:rPr>
          <w:rFonts w:ascii="Times New Roman CYR" w:hAnsi="Times New Roman CYR" w:cs="Times New Roman CYR"/>
          <w:color w:val="000000"/>
          <w:lang w:eastAsia="ru-RU"/>
        </w:rPr>
      </w:pPr>
      <w:r>
        <w:rPr>
          <w:rFonts w:ascii="Times New Roman CYR" w:hAnsi="Times New Roman CYR" w:cs="Times New Roman CYR"/>
          <w:color w:val="000000"/>
          <w:lang w:eastAsia="ru-RU"/>
        </w:rPr>
        <w:t>Иностранный язык</w:t>
      </w:r>
      <w:r>
        <w:rPr>
          <w:rFonts w:ascii="Times New Roman CYR" w:hAnsi="Times New Roman CYR" w:cs="Times New Roman CYR"/>
          <w:b/>
          <w:color w:val="000000"/>
          <w:lang w:eastAsia="ru-RU"/>
        </w:rPr>
        <w:t xml:space="preserve"> </w:t>
      </w:r>
      <w:r>
        <w:rPr>
          <w:rFonts w:ascii="Times New Roman CYR" w:hAnsi="Times New Roman CYR" w:cs="Times New Roman CYR"/>
          <w:color w:val="000000"/>
          <w:lang w:eastAsia="ru-RU"/>
        </w:rPr>
        <w:t>изучается со 2 класса. Он формирует элементарные коммуникативные умения в говорении, аудировании, чтении и письме; разв</w:t>
      </w:r>
      <w:r>
        <w:rPr>
          <w:rFonts w:ascii="Times New Roman CYR" w:hAnsi="Times New Roman CYR" w:cs="Times New Roman CYR"/>
          <w:color w:val="000000"/>
          <w:lang w:eastAsia="ru-RU"/>
        </w:rPr>
        <w:t>и</w:t>
      </w:r>
      <w:r>
        <w:rPr>
          <w:rFonts w:ascii="Times New Roman CYR" w:hAnsi="Times New Roman CYR" w:cs="Times New Roman CYR"/>
          <w:color w:val="000000"/>
          <w:lang w:eastAsia="ru-RU"/>
        </w:rPr>
        <w:t>вает речевые способности, внимание, мышление, память и воображение мла</w:t>
      </w:r>
      <w:r>
        <w:rPr>
          <w:rFonts w:ascii="Times New Roman CYR" w:hAnsi="Times New Roman CYR" w:cs="Times New Roman CYR"/>
          <w:color w:val="000000"/>
          <w:lang w:eastAsia="ru-RU"/>
        </w:rPr>
        <w:t>д</w:t>
      </w:r>
      <w:r>
        <w:rPr>
          <w:rFonts w:ascii="Times New Roman CYR" w:hAnsi="Times New Roman CYR" w:cs="Times New Roman CYR"/>
          <w:color w:val="000000"/>
          <w:lang w:eastAsia="ru-RU"/>
        </w:rPr>
        <w:t>шего школьника; способствует мотивации к дальнейшему овладению ин</w:t>
      </w:r>
      <w:r>
        <w:rPr>
          <w:rFonts w:ascii="Times New Roman CYR" w:hAnsi="Times New Roman CYR" w:cs="Times New Roman CYR"/>
          <w:color w:val="000000"/>
          <w:lang w:eastAsia="ru-RU"/>
        </w:rPr>
        <w:t>о</w:t>
      </w:r>
      <w:r>
        <w:rPr>
          <w:rFonts w:ascii="Times New Roman CYR" w:hAnsi="Times New Roman CYR" w:cs="Times New Roman CYR"/>
          <w:color w:val="000000"/>
          <w:lang w:eastAsia="ru-RU"/>
        </w:rPr>
        <w:t xml:space="preserve">странным языком. </w:t>
      </w:r>
    </w:p>
    <w:p w14:paraId="29684275" w14:textId="77777777" w:rsidR="007239FC" w:rsidRDefault="007239FC" w:rsidP="007239FC">
      <w:pPr>
        <w:ind w:firstLine="709"/>
        <w:jc w:val="both"/>
        <w:rPr>
          <w:color w:val="000000"/>
        </w:rPr>
      </w:pPr>
      <w:r>
        <w:rPr>
          <w:rFonts w:ascii="Times New Roman CYR" w:hAnsi="Times New Roman CYR" w:cs="Times New Roman CYR"/>
          <w:color w:val="000000"/>
          <w:lang w:eastAsia="ru-RU"/>
        </w:rPr>
        <w:t>На первом уровне обучения ведется преподавание англи</w:t>
      </w:r>
      <w:r>
        <w:rPr>
          <w:rFonts w:ascii="Times New Roman CYR" w:hAnsi="Times New Roman CYR" w:cs="Times New Roman CYR"/>
          <w:color w:val="000000"/>
          <w:lang w:eastAsia="ru-RU"/>
        </w:rPr>
        <w:t>й</w:t>
      </w:r>
      <w:r>
        <w:rPr>
          <w:rFonts w:ascii="Times New Roman CYR" w:hAnsi="Times New Roman CYR" w:cs="Times New Roman CYR"/>
          <w:color w:val="000000"/>
          <w:lang w:eastAsia="ru-RU"/>
        </w:rPr>
        <w:t>ского языка на базовом уровне</w:t>
      </w:r>
      <w:r w:rsidR="005445DF">
        <w:rPr>
          <w:rFonts w:ascii="Times New Roman CYR" w:hAnsi="Times New Roman CYR" w:cs="Times New Roman CYR"/>
          <w:color w:val="000000"/>
          <w:lang w:eastAsia="ru-RU"/>
        </w:rPr>
        <w:t>:</w:t>
      </w:r>
      <w:r>
        <w:rPr>
          <w:rFonts w:ascii="Times New Roman CYR" w:hAnsi="Times New Roman CYR" w:cs="Times New Roman CYR"/>
          <w:color w:val="000000"/>
          <w:lang w:eastAsia="ru-RU"/>
        </w:rPr>
        <w:t xml:space="preserve"> 2</w:t>
      </w:r>
      <w:r w:rsidR="005445DF">
        <w:rPr>
          <w:rFonts w:ascii="Times New Roman CYR" w:hAnsi="Times New Roman CYR" w:cs="Times New Roman CYR"/>
          <w:color w:val="000000"/>
          <w:lang w:eastAsia="ru-RU"/>
        </w:rPr>
        <w:t>-</w:t>
      </w:r>
      <w:r w:rsidR="00510596">
        <w:rPr>
          <w:rFonts w:ascii="Times New Roman CYR" w:hAnsi="Times New Roman CYR" w:cs="Times New Roman CYR"/>
          <w:color w:val="000000"/>
          <w:lang w:eastAsia="ru-RU"/>
        </w:rPr>
        <w:t>4</w:t>
      </w:r>
      <w:r w:rsidR="005445DF">
        <w:rPr>
          <w:rFonts w:ascii="Times New Roman CYR" w:hAnsi="Times New Roman CYR" w:cs="Times New Roman CYR"/>
          <w:color w:val="000000"/>
          <w:lang w:eastAsia="ru-RU"/>
        </w:rPr>
        <w:t xml:space="preserve"> классы</w:t>
      </w:r>
      <w:r>
        <w:rPr>
          <w:rFonts w:ascii="Times New Roman CYR" w:hAnsi="Times New Roman CYR" w:cs="Times New Roman CYR"/>
          <w:color w:val="000000"/>
          <w:lang w:eastAsia="ru-RU"/>
        </w:rPr>
        <w:t>. В обязательной части учебного плана Лицея преду</w:t>
      </w:r>
      <w:r w:rsidR="005445DF">
        <w:rPr>
          <w:rFonts w:ascii="Times New Roman CYR" w:hAnsi="Times New Roman CYR" w:cs="Times New Roman CYR"/>
          <w:color w:val="000000"/>
          <w:lang w:eastAsia="ru-RU"/>
        </w:rPr>
        <w:t>сматривается – 2 часа в</w:t>
      </w:r>
      <w:r w:rsidR="00065DA7">
        <w:rPr>
          <w:rFonts w:ascii="Times New Roman CYR" w:hAnsi="Times New Roman CYR" w:cs="Times New Roman CYR"/>
          <w:color w:val="000000"/>
          <w:lang w:eastAsia="ru-RU"/>
        </w:rPr>
        <w:t>о</w:t>
      </w:r>
      <w:r>
        <w:rPr>
          <w:rFonts w:ascii="Times New Roman CYR" w:hAnsi="Times New Roman CYR" w:cs="Times New Roman CYR"/>
          <w:color w:val="000000"/>
          <w:lang w:eastAsia="ru-RU"/>
        </w:rPr>
        <w:t xml:space="preserve"> 2-4 классах. </w:t>
      </w:r>
      <w:r>
        <w:rPr>
          <w:color w:val="000000"/>
        </w:rPr>
        <w:t>При изучении этих предметов пр</w:t>
      </w:r>
      <w:r>
        <w:rPr>
          <w:color w:val="000000"/>
        </w:rPr>
        <w:t>о</w:t>
      </w:r>
      <w:r>
        <w:rPr>
          <w:color w:val="000000"/>
        </w:rPr>
        <w:t>исходит деление класса на две группы.</w:t>
      </w:r>
    </w:p>
    <w:p w14:paraId="1FCA500F" w14:textId="77777777" w:rsidR="007239FC" w:rsidRDefault="007239FC" w:rsidP="007239FC">
      <w:pPr>
        <w:ind w:firstLine="709"/>
        <w:jc w:val="both"/>
        <w:rPr>
          <w:rFonts w:ascii="Times New Roman CYR" w:hAnsi="Times New Roman CYR" w:cs="Times New Roman CYR"/>
          <w:b/>
          <w:color w:val="000000"/>
          <w:lang w:eastAsia="ru-RU"/>
        </w:rPr>
      </w:pPr>
      <w:r>
        <w:rPr>
          <w:rFonts w:ascii="Times New Roman CYR" w:hAnsi="Times New Roman CYR" w:cs="Times New Roman CYR"/>
          <w:b/>
          <w:color w:val="000000"/>
          <w:lang w:eastAsia="ru-RU"/>
        </w:rPr>
        <w:t>Предметная область «Математика и информатика».</w:t>
      </w:r>
    </w:p>
    <w:p w14:paraId="2F6E02DA" w14:textId="77777777" w:rsidR="00722581" w:rsidRDefault="007239FC" w:rsidP="007239FC">
      <w:pPr>
        <w:ind w:firstLine="709"/>
        <w:jc w:val="both"/>
        <w:rPr>
          <w:rFonts w:ascii="Times New Roman CYR" w:hAnsi="Times New Roman CYR" w:cs="Times New Roman CYR"/>
          <w:color w:val="000000"/>
          <w:lang w:eastAsia="ru-RU"/>
        </w:rPr>
      </w:pPr>
      <w:r>
        <w:rPr>
          <w:rFonts w:ascii="Times New Roman CYR" w:hAnsi="Times New Roman CYR" w:cs="Times New Roman CYR"/>
          <w:color w:val="000000"/>
          <w:lang w:eastAsia="ru-RU"/>
        </w:rPr>
        <w:t>Изучение математики направлено на формирование первоначальных представлений о математике как части общечеловеческой культуры, на разв</w:t>
      </w:r>
      <w:r>
        <w:rPr>
          <w:rFonts w:ascii="Times New Roman CYR" w:hAnsi="Times New Roman CYR" w:cs="Times New Roman CYR"/>
          <w:color w:val="000000"/>
          <w:lang w:eastAsia="ru-RU"/>
        </w:rPr>
        <w:t>и</w:t>
      </w:r>
      <w:r>
        <w:rPr>
          <w:rFonts w:ascii="Times New Roman CYR" w:hAnsi="Times New Roman CYR" w:cs="Times New Roman CYR"/>
          <w:color w:val="000000"/>
          <w:lang w:eastAsia="ru-RU"/>
        </w:rPr>
        <w:t xml:space="preserve">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w:t>
      </w:r>
    </w:p>
    <w:p w14:paraId="2A702FE7" w14:textId="77777777" w:rsidR="007239FC" w:rsidRDefault="007239FC" w:rsidP="007239FC">
      <w:pPr>
        <w:ind w:firstLine="709"/>
        <w:jc w:val="both"/>
        <w:rPr>
          <w:rFonts w:ascii="Times New Roman CYR" w:hAnsi="Times New Roman CYR" w:cs="Times New Roman CYR"/>
          <w:color w:val="000000"/>
          <w:lang w:eastAsia="ru-RU"/>
        </w:rPr>
      </w:pPr>
      <w:r>
        <w:rPr>
          <w:rFonts w:ascii="Times New Roman CYR" w:hAnsi="Times New Roman CYR" w:cs="Times New Roman CYR"/>
          <w:color w:val="000000"/>
          <w:lang w:eastAsia="ru-RU"/>
        </w:rPr>
        <w:t>В уче</w:t>
      </w:r>
      <w:r>
        <w:rPr>
          <w:rFonts w:ascii="Times New Roman CYR" w:hAnsi="Times New Roman CYR" w:cs="Times New Roman CYR"/>
          <w:color w:val="000000"/>
          <w:lang w:eastAsia="ru-RU"/>
        </w:rPr>
        <w:t>б</w:t>
      </w:r>
      <w:r>
        <w:rPr>
          <w:rFonts w:ascii="Times New Roman CYR" w:hAnsi="Times New Roman CYR" w:cs="Times New Roman CYR"/>
          <w:color w:val="000000"/>
          <w:lang w:eastAsia="ru-RU"/>
        </w:rPr>
        <w:t>ном плане на изучение «Математики» отведено 4 часа в неделю с 1 по 4 класс.</w:t>
      </w:r>
    </w:p>
    <w:p w14:paraId="2CEA6811" w14:textId="77777777" w:rsidR="00495826" w:rsidRDefault="00495826" w:rsidP="007239FC">
      <w:pPr>
        <w:ind w:firstLine="709"/>
        <w:jc w:val="both"/>
        <w:rPr>
          <w:rFonts w:ascii="Times New Roman CYR" w:hAnsi="Times New Roman CYR" w:cs="Times New Roman CYR"/>
          <w:b/>
          <w:color w:val="000000"/>
          <w:lang w:eastAsia="ru-RU"/>
        </w:rPr>
      </w:pPr>
      <w:r>
        <w:rPr>
          <w:rFonts w:ascii="Times New Roman CYR" w:hAnsi="Times New Roman CYR" w:cs="Times New Roman CYR"/>
          <w:b/>
          <w:color w:val="000000"/>
          <w:lang w:eastAsia="ru-RU"/>
        </w:rPr>
        <w:t>Предметная область «Обществознание и естествознание (Окружа</w:t>
      </w:r>
      <w:r>
        <w:rPr>
          <w:rFonts w:ascii="Times New Roman CYR" w:hAnsi="Times New Roman CYR" w:cs="Times New Roman CYR"/>
          <w:b/>
          <w:color w:val="000000"/>
          <w:lang w:eastAsia="ru-RU"/>
        </w:rPr>
        <w:t>ю</w:t>
      </w:r>
      <w:r>
        <w:rPr>
          <w:rFonts w:ascii="Times New Roman CYR" w:hAnsi="Times New Roman CYR" w:cs="Times New Roman CYR"/>
          <w:b/>
          <w:color w:val="000000"/>
          <w:lang w:eastAsia="ru-RU"/>
        </w:rPr>
        <w:t>щий мир)».</w:t>
      </w:r>
    </w:p>
    <w:p w14:paraId="37A72207" w14:textId="77777777" w:rsidR="002F77C0" w:rsidRDefault="007239FC" w:rsidP="007239FC">
      <w:pPr>
        <w:ind w:firstLine="709"/>
        <w:jc w:val="both"/>
        <w:rPr>
          <w:rFonts w:ascii="Times New Roman CYR" w:hAnsi="Times New Roman CYR" w:cs="Times New Roman CYR"/>
          <w:color w:val="000000"/>
          <w:lang w:eastAsia="ru-RU"/>
        </w:rPr>
      </w:pPr>
      <w:r>
        <w:rPr>
          <w:rFonts w:ascii="Times New Roman CYR" w:hAnsi="Times New Roman CYR" w:cs="Times New Roman CYR"/>
          <w:color w:val="000000"/>
          <w:lang w:eastAsia="ru-RU"/>
        </w:rPr>
        <w:t xml:space="preserve">Изучение интегрированного предмета </w:t>
      </w:r>
      <w:r>
        <w:rPr>
          <w:rFonts w:ascii="Times New Roman CYR" w:hAnsi="Times New Roman CYR" w:cs="Times New Roman CYR"/>
          <w:b/>
          <w:color w:val="000000"/>
          <w:lang w:eastAsia="ru-RU"/>
        </w:rPr>
        <w:t>«Окружающий мир»</w:t>
      </w:r>
      <w:r>
        <w:rPr>
          <w:rFonts w:ascii="Times New Roman CYR" w:hAnsi="Times New Roman CYR" w:cs="Times New Roman CYR"/>
          <w:color w:val="000000"/>
          <w:lang w:eastAsia="ru-RU"/>
        </w:rPr>
        <w:t xml:space="preserve"> направл</w:t>
      </w:r>
      <w:r>
        <w:rPr>
          <w:rFonts w:ascii="Times New Roman CYR" w:hAnsi="Times New Roman CYR" w:cs="Times New Roman CYR"/>
          <w:color w:val="000000"/>
          <w:lang w:eastAsia="ru-RU"/>
        </w:rPr>
        <w:t>е</w:t>
      </w:r>
      <w:r>
        <w:rPr>
          <w:rFonts w:ascii="Times New Roman CYR" w:hAnsi="Times New Roman CYR" w:cs="Times New Roman CYR"/>
          <w:color w:val="000000"/>
          <w:lang w:eastAsia="ru-RU"/>
        </w:rPr>
        <w:t>но на воспитание любви и уважения к природе, своему городу (селу), своей Р</w:t>
      </w:r>
      <w:r>
        <w:rPr>
          <w:rFonts w:ascii="Times New Roman CYR" w:hAnsi="Times New Roman CYR" w:cs="Times New Roman CYR"/>
          <w:color w:val="000000"/>
          <w:lang w:eastAsia="ru-RU"/>
        </w:rPr>
        <w:t>о</w:t>
      </w:r>
      <w:r>
        <w:rPr>
          <w:rFonts w:ascii="Times New Roman CYR" w:hAnsi="Times New Roman CYR" w:cs="Times New Roman CYR"/>
          <w:color w:val="000000"/>
          <w:lang w:eastAsia="ru-RU"/>
        </w:rPr>
        <w:t>дине; осмысление личного опыта общения ребенка с природой и людьми; п</w:t>
      </w:r>
      <w:r>
        <w:rPr>
          <w:rFonts w:ascii="Times New Roman CYR" w:hAnsi="Times New Roman CYR" w:cs="Times New Roman CYR"/>
          <w:color w:val="000000"/>
          <w:lang w:eastAsia="ru-RU"/>
        </w:rPr>
        <w:t>о</w:t>
      </w:r>
      <w:r>
        <w:rPr>
          <w:rFonts w:ascii="Times New Roman CYR" w:hAnsi="Times New Roman CYR" w:cs="Times New Roman CYR"/>
          <w:color w:val="000000"/>
          <w:lang w:eastAsia="ru-RU"/>
        </w:rPr>
        <w:t>нимание своего места в природе и социуме; приучение детей к рационал</w:t>
      </w:r>
      <w:r>
        <w:rPr>
          <w:rFonts w:ascii="Times New Roman CYR" w:hAnsi="Times New Roman CYR" w:cs="Times New Roman CYR"/>
          <w:color w:val="000000"/>
          <w:lang w:eastAsia="ru-RU"/>
        </w:rPr>
        <w:t>ь</w:t>
      </w:r>
      <w:r>
        <w:rPr>
          <w:rFonts w:ascii="Times New Roman CYR" w:hAnsi="Times New Roman CYR" w:cs="Times New Roman CYR"/>
          <w:color w:val="000000"/>
          <w:lang w:eastAsia="ru-RU"/>
        </w:rPr>
        <w:t>ному постижению мира на основе глубокого эмоционально-ценностного о</w:t>
      </w:r>
      <w:r>
        <w:rPr>
          <w:rFonts w:ascii="Times New Roman CYR" w:hAnsi="Times New Roman CYR" w:cs="Times New Roman CYR"/>
          <w:color w:val="000000"/>
          <w:lang w:eastAsia="ru-RU"/>
        </w:rPr>
        <w:t>т</w:t>
      </w:r>
      <w:r>
        <w:rPr>
          <w:rFonts w:ascii="Times New Roman CYR" w:hAnsi="Times New Roman CYR" w:cs="Times New Roman CYR"/>
          <w:color w:val="000000"/>
          <w:lang w:eastAsia="ru-RU"/>
        </w:rPr>
        <w:t>ношения к нему. Особое внимание уделено формированию у младших школьников зд</w:t>
      </w:r>
      <w:r>
        <w:rPr>
          <w:rFonts w:ascii="Times New Roman CYR" w:hAnsi="Times New Roman CYR" w:cs="Times New Roman CYR"/>
          <w:color w:val="000000"/>
          <w:lang w:eastAsia="ru-RU"/>
        </w:rPr>
        <w:t>о</w:t>
      </w:r>
      <w:r>
        <w:rPr>
          <w:rFonts w:ascii="Times New Roman CYR" w:hAnsi="Times New Roman CYR" w:cs="Times New Roman CYR"/>
          <w:color w:val="000000"/>
          <w:lang w:eastAsia="ru-RU"/>
        </w:rPr>
        <w:t>рового образа жизни, элементарных знаний о поведении в экстремальных с</w:t>
      </w:r>
      <w:r>
        <w:rPr>
          <w:rFonts w:ascii="Times New Roman CYR" w:hAnsi="Times New Roman CYR" w:cs="Times New Roman CYR"/>
          <w:color w:val="000000"/>
          <w:lang w:eastAsia="ru-RU"/>
        </w:rPr>
        <w:t>и</w:t>
      </w:r>
      <w:r>
        <w:rPr>
          <w:rFonts w:ascii="Times New Roman CYR" w:hAnsi="Times New Roman CYR" w:cs="Times New Roman CYR"/>
          <w:color w:val="000000"/>
          <w:lang w:eastAsia="ru-RU"/>
        </w:rPr>
        <w:t>туациях, т. е. основам безопасности жизнеде</w:t>
      </w:r>
      <w:r>
        <w:rPr>
          <w:rFonts w:ascii="Times New Roman CYR" w:hAnsi="Times New Roman CYR" w:cs="Times New Roman CYR"/>
          <w:color w:val="000000"/>
          <w:lang w:eastAsia="ru-RU"/>
        </w:rPr>
        <w:t>я</w:t>
      </w:r>
      <w:r>
        <w:rPr>
          <w:rFonts w:ascii="Times New Roman CYR" w:hAnsi="Times New Roman CYR" w:cs="Times New Roman CYR"/>
          <w:color w:val="000000"/>
          <w:lang w:eastAsia="ru-RU"/>
        </w:rPr>
        <w:t xml:space="preserve">тельности. </w:t>
      </w:r>
    </w:p>
    <w:p w14:paraId="21D135D2" w14:textId="1ECF150D" w:rsidR="007239FC" w:rsidRDefault="007239FC" w:rsidP="007239FC">
      <w:pPr>
        <w:ind w:firstLine="709"/>
        <w:jc w:val="both"/>
        <w:rPr>
          <w:rFonts w:ascii="Times New Roman CYR" w:hAnsi="Times New Roman CYR" w:cs="Times New Roman CYR"/>
          <w:color w:val="000000"/>
          <w:lang w:eastAsia="ru-RU"/>
        </w:rPr>
      </w:pPr>
      <w:r>
        <w:rPr>
          <w:rFonts w:ascii="Times New Roman CYR" w:hAnsi="Times New Roman CYR" w:cs="Times New Roman CYR"/>
          <w:color w:val="000000"/>
          <w:lang w:eastAsia="ru-RU"/>
        </w:rPr>
        <w:t>Предмет изучается с 1 по 4 класс по 2 часа в неделю.</w:t>
      </w:r>
    </w:p>
    <w:p w14:paraId="5E1FB349" w14:textId="77777777" w:rsidR="00F21B98" w:rsidRPr="00F21B98" w:rsidRDefault="00F21B98" w:rsidP="00F21B98">
      <w:pPr>
        <w:ind w:firstLine="709"/>
        <w:jc w:val="both"/>
        <w:rPr>
          <w:b/>
        </w:rPr>
      </w:pPr>
      <w:r w:rsidRPr="00F21B98">
        <w:rPr>
          <w:b/>
        </w:rPr>
        <w:t>Предметная область «Основы религиозных культур и светской эт</w:t>
      </w:r>
      <w:r w:rsidRPr="00F21B98">
        <w:rPr>
          <w:b/>
        </w:rPr>
        <w:t>и</w:t>
      </w:r>
      <w:r w:rsidRPr="00F21B98">
        <w:rPr>
          <w:b/>
        </w:rPr>
        <w:t>ки».</w:t>
      </w:r>
    </w:p>
    <w:p w14:paraId="012DF21B" w14:textId="77777777" w:rsidR="00F21B98" w:rsidRPr="00F21B98" w:rsidRDefault="00F21B98" w:rsidP="00F21B98">
      <w:pPr>
        <w:ind w:firstLine="709"/>
        <w:jc w:val="both"/>
      </w:pPr>
      <w:r w:rsidRPr="00F21B98">
        <w:t xml:space="preserve">Курс </w:t>
      </w:r>
      <w:r w:rsidRPr="00F21B98">
        <w:rPr>
          <w:b/>
        </w:rPr>
        <w:t>«</w:t>
      </w:r>
      <w:r w:rsidRPr="00F21B98">
        <w:t>Основы религиозных культур и светской этики</w:t>
      </w:r>
      <w:r w:rsidRPr="00F21B98">
        <w:rPr>
          <w:b/>
        </w:rPr>
        <w:t>»</w:t>
      </w:r>
      <w:r w:rsidRPr="00F21B98">
        <w:t xml:space="preserve"> изучается в кач</w:t>
      </w:r>
      <w:r w:rsidRPr="00F21B98">
        <w:t>е</w:t>
      </w:r>
      <w:r w:rsidRPr="00F21B98">
        <w:t>стве самостоятельного учебного предмета по 1 часу в неделю в 4х классах в т</w:t>
      </w:r>
      <w:r w:rsidRPr="00F21B98">
        <w:t>е</w:t>
      </w:r>
      <w:r w:rsidRPr="00F21B98">
        <w:t>чение учебного года. Цель комплексного учебного курса – формирование у младшего подростка мотиваций к осознанному нравственному поведению, о</w:t>
      </w:r>
      <w:r w:rsidRPr="00F21B98">
        <w:t>с</w:t>
      </w:r>
      <w:r w:rsidRPr="00F21B98">
        <w:t>нованному на знании культурных и религиозных традиций многонационал</w:t>
      </w:r>
      <w:r w:rsidRPr="00F21B98">
        <w:t>ь</w:t>
      </w:r>
      <w:r w:rsidRPr="00F21B98">
        <w:t>ного народа Ро</w:t>
      </w:r>
      <w:r w:rsidRPr="00F21B98">
        <w:t>с</w:t>
      </w:r>
      <w:r w:rsidRPr="00F21B98">
        <w:t>сии и уважении к ним.</w:t>
      </w:r>
    </w:p>
    <w:p w14:paraId="05A1797F" w14:textId="1B70B99B" w:rsidR="00F21B98" w:rsidRDefault="00F21B98" w:rsidP="00CD3ADE">
      <w:pPr>
        <w:ind w:firstLine="709"/>
        <w:jc w:val="both"/>
        <w:rPr>
          <w:rFonts w:ascii="Times New Roman CYR" w:hAnsi="Times New Roman CYR" w:cs="Times New Roman CYR"/>
          <w:color w:val="000000"/>
          <w:lang w:eastAsia="ru-RU"/>
        </w:rPr>
      </w:pPr>
      <w:r>
        <w:rPr>
          <w:rFonts w:ascii="Times New Roman CYR" w:hAnsi="Times New Roman CYR" w:cs="Times New Roman CYR"/>
          <w:color w:val="000000"/>
          <w:lang w:eastAsia="ru-RU"/>
        </w:rPr>
        <w:t>В 2023-2024 учебном году реализуется изучение следующих модулей курса ОРКСЭ: Основы православной культуры (22 человека), Основы исламской культуры (14 человек), Основы буддийской культуры</w:t>
      </w:r>
      <w:r w:rsidR="00CD3ADE">
        <w:rPr>
          <w:rFonts w:ascii="Times New Roman CYR" w:hAnsi="Times New Roman CYR" w:cs="Times New Roman CYR"/>
          <w:color w:val="000000"/>
          <w:lang w:eastAsia="ru-RU"/>
        </w:rPr>
        <w:t xml:space="preserve"> (2 человека)</w:t>
      </w:r>
      <w:r>
        <w:rPr>
          <w:rFonts w:ascii="Times New Roman CYR" w:hAnsi="Times New Roman CYR" w:cs="Times New Roman CYR"/>
          <w:color w:val="000000"/>
          <w:lang w:eastAsia="ru-RU"/>
        </w:rPr>
        <w:t>, Основы религиозных культур народов России</w:t>
      </w:r>
      <w:r w:rsidR="00CD3ADE">
        <w:rPr>
          <w:rFonts w:ascii="Times New Roman CYR" w:hAnsi="Times New Roman CYR" w:cs="Times New Roman CYR"/>
          <w:color w:val="000000"/>
          <w:lang w:eastAsia="ru-RU"/>
        </w:rPr>
        <w:t xml:space="preserve"> (64 человека)</w:t>
      </w:r>
      <w:r>
        <w:rPr>
          <w:rFonts w:ascii="Times New Roman CYR" w:hAnsi="Times New Roman CYR" w:cs="Times New Roman CYR"/>
          <w:color w:val="000000"/>
          <w:lang w:eastAsia="ru-RU"/>
        </w:rPr>
        <w:t>, Основы светской этики</w:t>
      </w:r>
      <w:r w:rsidR="00CD3ADE">
        <w:rPr>
          <w:rFonts w:ascii="Times New Roman CYR" w:hAnsi="Times New Roman CYR" w:cs="Times New Roman CYR"/>
          <w:color w:val="000000"/>
          <w:lang w:eastAsia="ru-RU"/>
        </w:rPr>
        <w:t xml:space="preserve"> (41 человек). Исходя из количества обучающихся, выбравших курсы Основы религиозных культур народов России и Основы светской этики, предусмотрено деление на группы.</w:t>
      </w:r>
    </w:p>
    <w:p w14:paraId="720A7381" w14:textId="77777777" w:rsidR="007239FC" w:rsidRDefault="007239FC" w:rsidP="007239FC">
      <w:pPr>
        <w:ind w:firstLine="709"/>
        <w:jc w:val="both"/>
        <w:rPr>
          <w:b/>
          <w:color w:val="000000"/>
        </w:rPr>
      </w:pPr>
      <w:r>
        <w:rPr>
          <w:b/>
          <w:color w:val="000000"/>
        </w:rPr>
        <w:t>Предметная область «Искусство».</w:t>
      </w:r>
    </w:p>
    <w:p w14:paraId="15FE213D" w14:textId="77777777" w:rsidR="002F77C0" w:rsidRDefault="007239FC" w:rsidP="004F18DB">
      <w:pPr>
        <w:ind w:firstLine="709"/>
        <w:jc w:val="both"/>
        <w:rPr>
          <w:color w:val="000000"/>
        </w:rPr>
      </w:pPr>
      <w:r>
        <w:rPr>
          <w:color w:val="000000"/>
        </w:rPr>
        <w:t>Изучение предметов эстетического цикла (</w:t>
      </w:r>
      <w:r w:rsidR="0039486F">
        <w:rPr>
          <w:color w:val="000000"/>
        </w:rPr>
        <w:t>изобразительное искусство</w:t>
      </w:r>
      <w:r>
        <w:rPr>
          <w:color w:val="000000"/>
        </w:rPr>
        <w:t xml:space="preserve"> и музыка) направлено на развитие способности к эмоционально-ценностному восприятию произведений изобразительного и музыкального искусства, выр</w:t>
      </w:r>
      <w:r>
        <w:rPr>
          <w:color w:val="000000"/>
        </w:rPr>
        <w:t>а</w:t>
      </w:r>
      <w:r>
        <w:rPr>
          <w:color w:val="000000"/>
        </w:rPr>
        <w:t xml:space="preserve">жению в творческих работах своего отношения к окружающему миру. </w:t>
      </w:r>
    </w:p>
    <w:p w14:paraId="514DE0EC" w14:textId="77777777" w:rsidR="007239FC" w:rsidRDefault="007239FC" w:rsidP="004F18DB">
      <w:pPr>
        <w:ind w:firstLine="709"/>
        <w:jc w:val="both"/>
        <w:rPr>
          <w:color w:val="000000"/>
        </w:rPr>
      </w:pPr>
      <w:r>
        <w:rPr>
          <w:color w:val="000000"/>
        </w:rPr>
        <w:t xml:space="preserve">На </w:t>
      </w:r>
      <w:r w:rsidR="00CE6779">
        <w:rPr>
          <w:color w:val="000000"/>
        </w:rPr>
        <w:t xml:space="preserve">изучение предметов </w:t>
      </w:r>
      <w:r>
        <w:rPr>
          <w:color w:val="000000"/>
        </w:rPr>
        <w:t>«Изобразительное искусство» и «Музык</w:t>
      </w:r>
      <w:r w:rsidR="00CE6779">
        <w:rPr>
          <w:color w:val="000000"/>
        </w:rPr>
        <w:t>а</w:t>
      </w:r>
      <w:r>
        <w:rPr>
          <w:color w:val="000000"/>
        </w:rPr>
        <w:t xml:space="preserve">» отведено по </w:t>
      </w:r>
      <w:r w:rsidR="004F18DB">
        <w:rPr>
          <w:color w:val="000000"/>
        </w:rPr>
        <w:t>1 часу в нед</w:t>
      </w:r>
      <w:r w:rsidR="004F18DB">
        <w:rPr>
          <w:color w:val="000000"/>
        </w:rPr>
        <w:t>е</w:t>
      </w:r>
      <w:r w:rsidR="004F18DB">
        <w:rPr>
          <w:color w:val="000000"/>
        </w:rPr>
        <w:t>лю с 1 по 4 класс.</w:t>
      </w:r>
    </w:p>
    <w:p w14:paraId="33BAADAE" w14:textId="77777777" w:rsidR="007239FC" w:rsidRDefault="007239FC" w:rsidP="007239FC">
      <w:pPr>
        <w:ind w:firstLine="709"/>
        <w:jc w:val="both"/>
        <w:rPr>
          <w:rFonts w:ascii="Times New Roman CYR" w:hAnsi="Times New Roman CYR" w:cs="Times New Roman CYR"/>
          <w:b/>
          <w:color w:val="000000"/>
          <w:lang w:eastAsia="ru-RU"/>
        </w:rPr>
      </w:pPr>
      <w:r>
        <w:rPr>
          <w:rFonts w:ascii="Times New Roman CYR" w:hAnsi="Times New Roman CYR" w:cs="Times New Roman CYR"/>
          <w:b/>
          <w:color w:val="000000"/>
          <w:lang w:eastAsia="ru-RU"/>
        </w:rPr>
        <w:t>Предметная область «Технология».</w:t>
      </w:r>
    </w:p>
    <w:p w14:paraId="1BA5ADED" w14:textId="77777777" w:rsidR="002F77C0" w:rsidRDefault="007239FC" w:rsidP="007239FC">
      <w:pPr>
        <w:ind w:firstLine="709"/>
        <w:jc w:val="both"/>
        <w:rPr>
          <w:rFonts w:ascii="Times New Roman CYR" w:hAnsi="Times New Roman CYR" w:cs="Times New Roman CYR"/>
          <w:color w:val="000000"/>
          <w:lang w:eastAsia="ru-RU"/>
        </w:rPr>
      </w:pPr>
      <w:r>
        <w:rPr>
          <w:rFonts w:ascii="Times New Roman CYR" w:hAnsi="Times New Roman CYR" w:cs="Times New Roman CYR"/>
          <w:color w:val="000000"/>
          <w:lang w:eastAsia="ru-RU"/>
        </w:rPr>
        <w:t xml:space="preserve">Учебный предмет </w:t>
      </w:r>
      <w:r>
        <w:rPr>
          <w:rFonts w:ascii="Times New Roman CYR" w:hAnsi="Times New Roman CYR" w:cs="Times New Roman CYR"/>
          <w:b/>
          <w:color w:val="000000"/>
          <w:lang w:eastAsia="ru-RU"/>
        </w:rPr>
        <w:t>«</w:t>
      </w:r>
      <w:r>
        <w:rPr>
          <w:rFonts w:ascii="Times New Roman CYR" w:hAnsi="Times New Roman CYR" w:cs="Times New Roman CYR"/>
          <w:color w:val="000000"/>
          <w:lang w:eastAsia="ru-RU"/>
        </w:rPr>
        <w:t>Технология</w:t>
      </w:r>
      <w:r>
        <w:rPr>
          <w:rFonts w:ascii="Times New Roman CYR" w:hAnsi="Times New Roman CYR" w:cs="Times New Roman CYR"/>
          <w:b/>
          <w:color w:val="000000"/>
          <w:lang w:eastAsia="ru-RU"/>
        </w:rPr>
        <w:t>»</w:t>
      </w:r>
      <w:r>
        <w:rPr>
          <w:rFonts w:ascii="Times New Roman CYR" w:hAnsi="Times New Roman CYR" w:cs="Times New Roman CYR"/>
          <w:color w:val="000000"/>
          <w:lang w:eastAsia="ru-RU"/>
        </w:rPr>
        <w:t xml:space="preserve"> формирует практико-ориентированную направленность содержания обучения, которая позволяет реализовать практ</w:t>
      </w:r>
      <w:r>
        <w:rPr>
          <w:rFonts w:ascii="Times New Roman CYR" w:hAnsi="Times New Roman CYR" w:cs="Times New Roman CYR"/>
          <w:color w:val="000000"/>
          <w:lang w:eastAsia="ru-RU"/>
        </w:rPr>
        <w:t>и</w:t>
      </w:r>
      <w:r>
        <w:rPr>
          <w:rFonts w:ascii="Times New Roman CYR" w:hAnsi="Times New Roman CYR" w:cs="Times New Roman CYR"/>
          <w:color w:val="000000"/>
          <w:lang w:eastAsia="ru-RU"/>
        </w:rPr>
        <w:t>ческое применение знаний, полученных при изучении других учебных пре</w:t>
      </w:r>
      <w:r>
        <w:rPr>
          <w:rFonts w:ascii="Times New Roman CYR" w:hAnsi="Times New Roman CYR" w:cs="Times New Roman CYR"/>
          <w:color w:val="000000"/>
          <w:lang w:eastAsia="ru-RU"/>
        </w:rPr>
        <w:t>д</w:t>
      </w:r>
      <w:r>
        <w:rPr>
          <w:rFonts w:ascii="Times New Roman CYR" w:hAnsi="Times New Roman CYR" w:cs="Times New Roman CYR"/>
          <w:color w:val="000000"/>
          <w:lang w:eastAsia="ru-RU"/>
        </w:rPr>
        <w:t>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w:t>
      </w:r>
      <w:r w:rsidR="002F77C0">
        <w:rPr>
          <w:rFonts w:ascii="Times New Roman CYR" w:hAnsi="Times New Roman CYR" w:cs="Times New Roman CYR"/>
          <w:color w:val="000000"/>
          <w:lang w:eastAsia="ru-RU"/>
        </w:rPr>
        <w:t>тивности мышления у школьников.</w:t>
      </w:r>
    </w:p>
    <w:p w14:paraId="3E0E1C0A" w14:textId="77777777" w:rsidR="007239FC" w:rsidRDefault="007239FC" w:rsidP="007239FC">
      <w:pPr>
        <w:ind w:firstLine="709"/>
        <w:jc w:val="both"/>
        <w:rPr>
          <w:rFonts w:ascii="Times New Roman CYR" w:hAnsi="Times New Roman CYR" w:cs="Times New Roman CYR"/>
          <w:color w:val="000000"/>
          <w:lang w:eastAsia="ru-RU"/>
        </w:rPr>
      </w:pPr>
      <w:r>
        <w:rPr>
          <w:rFonts w:ascii="Times New Roman CYR" w:hAnsi="Times New Roman CYR" w:cs="Times New Roman CYR"/>
          <w:color w:val="000000"/>
          <w:lang w:eastAsia="ru-RU"/>
        </w:rPr>
        <w:lastRenderedPageBreak/>
        <w:t xml:space="preserve">В обязательной части учебного </w:t>
      </w:r>
      <w:r w:rsidR="002F77C0">
        <w:rPr>
          <w:rFonts w:ascii="Times New Roman CYR" w:hAnsi="Times New Roman CYR" w:cs="Times New Roman CYR"/>
          <w:color w:val="000000"/>
          <w:lang w:eastAsia="ru-RU"/>
        </w:rPr>
        <w:t xml:space="preserve">плана Лицея предусматривается </w:t>
      </w:r>
      <w:r>
        <w:rPr>
          <w:rFonts w:ascii="Times New Roman CYR" w:hAnsi="Times New Roman CYR" w:cs="Times New Roman CYR"/>
          <w:color w:val="000000"/>
          <w:lang w:eastAsia="ru-RU"/>
        </w:rPr>
        <w:t>по 1 ч</w:t>
      </w:r>
      <w:r>
        <w:rPr>
          <w:rFonts w:ascii="Times New Roman CYR" w:hAnsi="Times New Roman CYR" w:cs="Times New Roman CYR"/>
          <w:color w:val="000000"/>
          <w:lang w:eastAsia="ru-RU"/>
        </w:rPr>
        <w:t>а</w:t>
      </w:r>
      <w:r>
        <w:rPr>
          <w:rFonts w:ascii="Times New Roman CYR" w:hAnsi="Times New Roman CYR" w:cs="Times New Roman CYR"/>
          <w:color w:val="000000"/>
          <w:lang w:eastAsia="ru-RU"/>
        </w:rPr>
        <w:t xml:space="preserve">су </w:t>
      </w:r>
      <w:r w:rsidR="002F77C0">
        <w:rPr>
          <w:rFonts w:ascii="Times New Roman CYR" w:hAnsi="Times New Roman CYR" w:cs="Times New Roman CYR"/>
          <w:color w:val="000000"/>
          <w:lang w:eastAsia="ru-RU"/>
        </w:rPr>
        <w:t>в неделю с</w:t>
      </w:r>
      <w:r>
        <w:rPr>
          <w:rFonts w:ascii="Times New Roman CYR" w:hAnsi="Times New Roman CYR" w:cs="Times New Roman CYR"/>
          <w:color w:val="000000"/>
          <w:lang w:eastAsia="ru-RU"/>
        </w:rPr>
        <w:t xml:space="preserve"> 1</w:t>
      </w:r>
      <w:r w:rsidR="002F77C0">
        <w:rPr>
          <w:rFonts w:ascii="Times New Roman CYR" w:hAnsi="Times New Roman CYR" w:cs="Times New Roman CYR"/>
          <w:color w:val="000000"/>
          <w:lang w:eastAsia="ru-RU"/>
        </w:rPr>
        <w:t xml:space="preserve"> по 4 класс</w:t>
      </w:r>
      <w:r>
        <w:rPr>
          <w:rFonts w:ascii="Times New Roman CYR" w:hAnsi="Times New Roman CYR" w:cs="Times New Roman CYR"/>
          <w:color w:val="000000"/>
          <w:lang w:eastAsia="ru-RU"/>
        </w:rPr>
        <w:t>.</w:t>
      </w:r>
    </w:p>
    <w:p w14:paraId="3E56754A" w14:textId="77777777" w:rsidR="007239FC" w:rsidRDefault="007239FC" w:rsidP="007239FC">
      <w:pPr>
        <w:ind w:firstLine="709"/>
        <w:jc w:val="both"/>
        <w:rPr>
          <w:rFonts w:ascii="Times New Roman CYR" w:hAnsi="Times New Roman CYR" w:cs="Times New Roman CYR"/>
          <w:b/>
          <w:color w:val="000000"/>
          <w:lang w:eastAsia="ru-RU"/>
        </w:rPr>
      </w:pPr>
      <w:r>
        <w:rPr>
          <w:rFonts w:ascii="Times New Roman CYR" w:hAnsi="Times New Roman CYR" w:cs="Times New Roman CYR"/>
          <w:b/>
          <w:color w:val="000000"/>
          <w:lang w:eastAsia="ru-RU"/>
        </w:rPr>
        <w:t>Предметная область «Физическая культура».</w:t>
      </w:r>
    </w:p>
    <w:p w14:paraId="15DE6091" w14:textId="77777777" w:rsidR="00831677" w:rsidRDefault="007239FC" w:rsidP="00CE6779">
      <w:pPr>
        <w:ind w:firstLine="709"/>
        <w:jc w:val="both"/>
        <w:rPr>
          <w:rFonts w:ascii="Times New Roman CYR" w:hAnsi="Times New Roman CYR" w:cs="Times New Roman CYR"/>
          <w:color w:val="000000"/>
          <w:lang w:eastAsia="ru-RU"/>
        </w:rPr>
      </w:pPr>
      <w:r>
        <w:rPr>
          <w:color w:val="000000"/>
        </w:rPr>
        <w:t>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ученика.</w:t>
      </w:r>
    </w:p>
    <w:p w14:paraId="0F2B557F" w14:textId="77777777" w:rsidR="00CE6779" w:rsidRDefault="00CE6779" w:rsidP="00CE6779">
      <w:pPr>
        <w:ind w:firstLine="709"/>
        <w:jc w:val="both"/>
        <w:rPr>
          <w:rFonts w:ascii="Times New Roman CYR" w:hAnsi="Times New Roman CYR" w:cs="Times New Roman CYR"/>
          <w:color w:val="000000"/>
          <w:lang w:eastAsia="ru-RU"/>
        </w:rPr>
      </w:pPr>
      <w:r>
        <w:rPr>
          <w:rFonts w:ascii="Times New Roman CYR" w:hAnsi="Times New Roman CYR" w:cs="Times New Roman CYR"/>
          <w:color w:val="000000"/>
          <w:lang w:eastAsia="ru-RU"/>
        </w:rPr>
        <w:t>В обязательной части учебного плана количество часов на физическую культуру составляет 2 часа в неделю.</w:t>
      </w:r>
    </w:p>
    <w:p w14:paraId="0C7BB32B" w14:textId="77777777" w:rsidR="006F6590" w:rsidRDefault="006F6590" w:rsidP="006F6590">
      <w:pPr>
        <w:ind w:firstLine="709"/>
        <w:jc w:val="both"/>
        <w:rPr>
          <w:rFonts w:ascii="Times New Roman CYR" w:hAnsi="Times New Roman CYR" w:cs="Times New Roman CYR"/>
          <w:color w:val="000000"/>
          <w:lang w:eastAsia="ru-RU"/>
        </w:rPr>
      </w:pPr>
      <w:r>
        <w:rPr>
          <w:rFonts w:ascii="Times New Roman CYR" w:hAnsi="Times New Roman CYR" w:cs="Times New Roman CYR"/>
          <w:color w:val="000000"/>
          <w:lang w:eastAsia="ru-RU"/>
        </w:rPr>
        <w:t>Третий час физической культуры, который направлен на увеличение двигательной активности и развитие физических качеств</w:t>
      </w:r>
      <w:r w:rsidR="00065DA7">
        <w:rPr>
          <w:rFonts w:ascii="Times New Roman CYR" w:hAnsi="Times New Roman CYR" w:cs="Times New Roman CYR"/>
          <w:color w:val="000000"/>
          <w:lang w:eastAsia="ru-RU"/>
        </w:rPr>
        <w:t>,</w:t>
      </w:r>
      <w:r>
        <w:rPr>
          <w:rFonts w:ascii="Times New Roman CYR" w:hAnsi="Times New Roman CYR" w:cs="Times New Roman CYR"/>
          <w:color w:val="000000"/>
          <w:lang w:eastAsia="ru-RU"/>
        </w:rPr>
        <w:t xml:space="preserve"> </w:t>
      </w:r>
      <w:r w:rsidR="00CE6779">
        <w:rPr>
          <w:rFonts w:ascii="Times New Roman CYR" w:hAnsi="Times New Roman CYR" w:cs="Times New Roman CYR"/>
          <w:color w:val="000000"/>
          <w:lang w:eastAsia="ru-RU"/>
        </w:rPr>
        <w:t>реализуется через курс внеурочной деятельности</w:t>
      </w:r>
      <w:r>
        <w:rPr>
          <w:rFonts w:ascii="Times New Roman CYR" w:hAnsi="Times New Roman CYR" w:cs="Times New Roman CYR"/>
          <w:color w:val="000000"/>
          <w:lang w:eastAsia="ru-RU"/>
        </w:rPr>
        <w:t>.</w:t>
      </w:r>
    </w:p>
    <w:p w14:paraId="00953DC9" w14:textId="77777777" w:rsidR="007239FC" w:rsidRDefault="007239FC" w:rsidP="007239FC">
      <w:pPr>
        <w:ind w:firstLine="709"/>
        <w:jc w:val="both"/>
        <w:rPr>
          <w:b/>
          <w:color w:val="000000"/>
        </w:rPr>
      </w:pPr>
      <w:r>
        <w:rPr>
          <w:b/>
          <w:color w:val="000000"/>
        </w:rPr>
        <w:t>Предметная область «Основы религиозных культур и светской эт</w:t>
      </w:r>
      <w:r>
        <w:rPr>
          <w:b/>
          <w:color w:val="000000"/>
        </w:rPr>
        <w:t>и</w:t>
      </w:r>
      <w:r>
        <w:rPr>
          <w:b/>
          <w:color w:val="000000"/>
        </w:rPr>
        <w:t>ки».</w:t>
      </w:r>
    </w:p>
    <w:p w14:paraId="786FEE3B" w14:textId="77777777" w:rsidR="00CE6779" w:rsidRDefault="007239FC" w:rsidP="007239FC">
      <w:pPr>
        <w:ind w:firstLine="709"/>
        <w:jc w:val="both"/>
        <w:rPr>
          <w:color w:val="000000"/>
        </w:rPr>
      </w:pPr>
      <w:r>
        <w:rPr>
          <w:color w:val="000000"/>
        </w:rPr>
        <w:t xml:space="preserve">Курс </w:t>
      </w:r>
      <w:r>
        <w:rPr>
          <w:b/>
          <w:color w:val="000000"/>
        </w:rPr>
        <w:t>«</w:t>
      </w:r>
      <w:r>
        <w:rPr>
          <w:color w:val="000000"/>
        </w:rPr>
        <w:t>Основы религиозных культур и светской этики</w:t>
      </w:r>
      <w:r>
        <w:rPr>
          <w:b/>
          <w:color w:val="000000"/>
        </w:rPr>
        <w:t>»</w:t>
      </w:r>
      <w:r>
        <w:rPr>
          <w:color w:val="000000"/>
        </w:rPr>
        <w:t xml:space="preserve"> изучается в кач</w:t>
      </w:r>
      <w:r>
        <w:rPr>
          <w:color w:val="000000"/>
        </w:rPr>
        <w:t>е</w:t>
      </w:r>
      <w:r>
        <w:rPr>
          <w:color w:val="000000"/>
        </w:rPr>
        <w:t>стве самостоятельного учебного предмета по 1 часу в неделю в 4х классах в т</w:t>
      </w:r>
      <w:r>
        <w:rPr>
          <w:color w:val="000000"/>
        </w:rPr>
        <w:t>е</w:t>
      </w:r>
      <w:r>
        <w:rPr>
          <w:color w:val="000000"/>
        </w:rPr>
        <w:t xml:space="preserve">чение учебного года. </w:t>
      </w:r>
    </w:p>
    <w:p w14:paraId="79133FB2" w14:textId="77777777" w:rsidR="007239FC" w:rsidRDefault="007239FC" w:rsidP="007239FC">
      <w:pPr>
        <w:ind w:firstLine="709"/>
        <w:jc w:val="both"/>
        <w:rPr>
          <w:color w:val="000000"/>
        </w:rPr>
      </w:pPr>
      <w:r>
        <w:rPr>
          <w:color w:val="000000"/>
        </w:rPr>
        <w:t>Цель комплексного учебного курса – формирование у младшего подростка мотиваций к осознанному нравственному поведению, о</w:t>
      </w:r>
      <w:r>
        <w:rPr>
          <w:color w:val="000000"/>
        </w:rPr>
        <w:t>с</w:t>
      </w:r>
      <w:r>
        <w:rPr>
          <w:color w:val="000000"/>
        </w:rPr>
        <w:t>нованному на знании культурных и религиозных традиций многонационал</w:t>
      </w:r>
      <w:r>
        <w:rPr>
          <w:color w:val="000000"/>
        </w:rPr>
        <w:t>ь</w:t>
      </w:r>
      <w:r>
        <w:rPr>
          <w:color w:val="000000"/>
        </w:rPr>
        <w:t>ного народа Ро</w:t>
      </w:r>
      <w:r>
        <w:rPr>
          <w:color w:val="000000"/>
        </w:rPr>
        <w:t>с</w:t>
      </w:r>
      <w:r>
        <w:rPr>
          <w:color w:val="000000"/>
        </w:rPr>
        <w:t>сии и уважении к ним.</w:t>
      </w:r>
    </w:p>
    <w:p w14:paraId="727F9B8D" w14:textId="77777777" w:rsidR="00D02F45" w:rsidRDefault="00D214C1" w:rsidP="007239FC">
      <w:pPr>
        <w:ind w:firstLine="709"/>
        <w:jc w:val="both"/>
        <w:rPr>
          <w:b/>
          <w:bCs/>
          <w:color w:val="000000"/>
        </w:rPr>
      </w:pPr>
      <w:r>
        <w:rPr>
          <w:b/>
          <w:bCs/>
          <w:color w:val="000000"/>
        </w:rPr>
        <w:t>К</w:t>
      </w:r>
      <w:r w:rsidR="00D02F45">
        <w:rPr>
          <w:b/>
          <w:bCs/>
          <w:color w:val="000000"/>
        </w:rPr>
        <w:t xml:space="preserve">урс </w:t>
      </w:r>
      <w:r>
        <w:rPr>
          <w:b/>
          <w:bCs/>
          <w:color w:val="000000"/>
        </w:rPr>
        <w:t>«</w:t>
      </w:r>
      <w:r w:rsidR="00D02F45">
        <w:rPr>
          <w:b/>
          <w:bCs/>
          <w:color w:val="000000"/>
        </w:rPr>
        <w:t>Финансовая грамотность. Юный финансист</w:t>
      </w:r>
      <w:r>
        <w:rPr>
          <w:b/>
          <w:bCs/>
          <w:color w:val="000000"/>
        </w:rPr>
        <w:t>»</w:t>
      </w:r>
      <w:r w:rsidR="00D02F45">
        <w:rPr>
          <w:b/>
          <w:bCs/>
          <w:color w:val="000000"/>
        </w:rPr>
        <w:t>.</w:t>
      </w:r>
    </w:p>
    <w:p w14:paraId="247F7539" w14:textId="77777777" w:rsidR="00D214C1" w:rsidRDefault="00D214C1" w:rsidP="00D214C1">
      <w:pPr>
        <w:pStyle w:val="af9"/>
        <w:spacing w:before="0" w:beforeAutospacing="0" w:after="0" w:afterAutospacing="0"/>
        <w:ind w:firstLine="709"/>
        <w:jc w:val="both"/>
        <w:rPr>
          <w:color w:val="000000"/>
        </w:rPr>
      </w:pPr>
      <w:r>
        <w:rPr>
          <w:rStyle w:val="afb"/>
          <w:b w:val="0"/>
          <w:bCs w:val="0"/>
          <w:color w:val="000000"/>
        </w:rPr>
        <w:t>Цель курса:</w:t>
      </w:r>
      <w:r>
        <w:rPr>
          <w:color w:val="000000"/>
        </w:rPr>
        <w:t xml:space="preserve"> способствовать формированию у младших школьников финансовой грамотности как одного из видов функциональной грамотности и создание предпосылок для успешного решения элементарных вопросов в области управления личными финансами и экономики семьи.</w:t>
      </w:r>
    </w:p>
    <w:p w14:paraId="48C0CF11" w14:textId="77777777" w:rsidR="00D214C1" w:rsidRDefault="00D214C1" w:rsidP="00591DC1">
      <w:pPr>
        <w:pStyle w:val="af9"/>
        <w:spacing w:before="0" w:beforeAutospacing="0" w:after="0" w:afterAutospacing="0"/>
        <w:ind w:firstLine="709"/>
        <w:jc w:val="both"/>
        <w:rPr>
          <w:color w:val="000000"/>
        </w:rPr>
      </w:pPr>
      <w:r>
        <w:rPr>
          <w:color w:val="000000"/>
        </w:rPr>
        <w:t>В части, формируемой участниками образовательных отношений на изучение курса отведено 1 час в неделю с 1 по 3 класс.</w:t>
      </w:r>
    </w:p>
    <w:p w14:paraId="27D4A455" w14:textId="77777777" w:rsidR="00287247" w:rsidRDefault="00287247" w:rsidP="007239FC">
      <w:pPr>
        <w:tabs>
          <w:tab w:val="left" w:pos="4500"/>
          <w:tab w:val="left" w:pos="9180"/>
          <w:tab w:val="left" w:pos="9360"/>
        </w:tabs>
        <w:ind w:firstLine="720"/>
        <w:jc w:val="both"/>
        <w:rPr>
          <w:color w:val="000000"/>
          <w:lang w:eastAsia="ru-RU"/>
        </w:rPr>
      </w:pPr>
      <w:r>
        <w:rPr>
          <w:color w:val="000000"/>
          <w:lang w:eastAsia="ru-RU"/>
        </w:rPr>
        <w:t>В учебном плане начального общего образования отражены формы пр</w:t>
      </w:r>
      <w:r>
        <w:rPr>
          <w:color w:val="000000"/>
          <w:lang w:eastAsia="ru-RU"/>
        </w:rPr>
        <w:t>о</w:t>
      </w:r>
      <w:r>
        <w:rPr>
          <w:color w:val="000000"/>
          <w:lang w:eastAsia="ru-RU"/>
        </w:rPr>
        <w:t>межуточной аттестации в соответствии с Положением.</w:t>
      </w:r>
    </w:p>
    <w:p w14:paraId="23B10C99" w14:textId="77777777" w:rsidR="00287247" w:rsidRDefault="00287247" w:rsidP="00287247">
      <w:pPr>
        <w:shd w:val="clear" w:color="auto" w:fill="FFFFFF"/>
        <w:ind w:firstLine="709"/>
        <w:jc w:val="both"/>
        <w:rPr>
          <w:b/>
          <w:color w:val="000000"/>
          <w:lang w:eastAsia="ru-RU"/>
        </w:rPr>
      </w:pPr>
      <w:r>
        <w:rPr>
          <w:b/>
          <w:color w:val="000000"/>
          <w:lang w:eastAsia="ru-RU"/>
        </w:rPr>
        <w:t>Организация мониторинговых исследований.</w:t>
      </w:r>
    </w:p>
    <w:p w14:paraId="5A3D1A81" w14:textId="77777777" w:rsidR="00287247" w:rsidRDefault="00287247" w:rsidP="00287247">
      <w:pPr>
        <w:shd w:val="clear" w:color="auto" w:fill="FFFFFF"/>
        <w:ind w:firstLine="709"/>
        <w:jc w:val="both"/>
        <w:rPr>
          <w:color w:val="000000"/>
          <w:lang w:eastAsia="ru-RU"/>
        </w:rPr>
      </w:pPr>
      <w:r>
        <w:rPr>
          <w:color w:val="000000"/>
          <w:lang w:eastAsia="ru-RU"/>
        </w:rPr>
        <w:t>Процедуры педагогического мониторинга:</w:t>
      </w:r>
    </w:p>
    <w:p w14:paraId="752EA74B" w14:textId="77777777" w:rsidR="00287247" w:rsidRDefault="00287247" w:rsidP="00287247">
      <w:pPr>
        <w:numPr>
          <w:ilvl w:val="0"/>
          <w:numId w:val="24"/>
        </w:numPr>
        <w:shd w:val="clear" w:color="auto" w:fill="FFFFFF"/>
        <w:ind w:left="0" w:firstLine="709"/>
        <w:contextualSpacing/>
        <w:jc w:val="both"/>
        <w:rPr>
          <w:color w:val="000000"/>
          <w:lang w:eastAsia="ru-RU"/>
        </w:rPr>
      </w:pPr>
      <w:r>
        <w:rPr>
          <w:color w:val="000000"/>
          <w:lang w:eastAsia="ru-RU"/>
        </w:rPr>
        <w:t>стартовая диагностика, позволяет выявить уровень начальных во</w:t>
      </w:r>
      <w:r>
        <w:rPr>
          <w:color w:val="000000"/>
          <w:lang w:eastAsia="ru-RU"/>
        </w:rPr>
        <w:t>з</w:t>
      </w:r>
      <w:r>
        <w:rPr>
          <w:color w:val="000000"/>
          <w:lang w:eastAsia="ru-RU"/>
        </w:rPr>
        <w:t>можностей к обучению в школе, проводится на 2-3 неделе сентября в 1</w:t>
      </w:r>
      <w:r w:rsidR="00CE6779">
        <w:rPr>
          <w:color w:val="000000"/>
          <w:lang w:eastAsia="ru-RU"/>
        </w:rPr>
        <w:t>- 4</w:t>
      </w:r>
      <w:r>
        <w:rPr>
          <w:color w:val="000000"/>
          <w:lang w:eastAsia="ru-RU"/>
        </w:rPr>
        <w:t xml:space="preserve"> класс</w:t>
      </w:r>
      <w:r w:rsidR="00CE6779">
        <w:rPr>
          <w:color w:val="000000"/>
          <w:lang w:eastAsia="ru-RU"/>
        </w:rPr>
        <w:t>ах</w:t>
      </w:r>
      <w:r>
        <w:rPr>
          <w:color w:val="000000"/>
          <w:lang w:eastAsia="ru-RU"/>
        </w:rPr>
        <w:t>;</w:t>
      </w:r>
    </w:p>
    <w:p w14:paraId="19D4DFAF" w14:textId="77777777" w:rsidR="00287247" w:rsidRDefault="00287247" w:rsidP="00287247">
      <w:pPr>
        <w:numPr>
          <w:ilvl w:val="0"/>
          <w:numId w:val="24"/>
        </w:numPr>
        <w:shd w:val="clear" w:color="auto" w:fill="FFFFFF"/>
        <w:ind w:left="0" w:firstLine="709"/>
        <w:contextualSpacing/>
        <w:jc w:val="both"/>
        <w:rPr>
          <w:color w:val="000000"/>
          <w:lang w:eastAsia="ru-RU"/>
        </w:rPr>
      </w:pPr>
      <w:r>
        <w:rPr>
          <w:color w:val="000000"/>
          <w:lang w:eastAsia="ru-RU"/>
        </w:rPr>
        <w:t>формирующее оценивание, отражает уровень образовательных р</w:t>
      </w:r>
      <w:r>
        <w:rPr>
          <w:color w:val="000000"/>
          <w:lang w:eastAsia="ru-RU"/>
        </w:rPr>
        <w:t>е</w:t>
      </w:r>
      <w:r>
        <w:rPr>
          <w:color w:val="000000"/>
          <w:lang w:eastAsia="ru-RU"/>
        </w:rPr>
        <w:t>зультатов по изучаемому материалу, проводится в течение учебного года;</w:t>
      </w:r>
    </w:p>
    <w:p w14:paraId="169604BC" w14:textId="77777777" w:rsidR="00287247" w:rsidRDefault="00287247" w:rsidP="00287247">
      <w:pPr>
        <w:numPr>
          <w:ilvl w:val="0"/>
          <w:numId w:val="24"/>
        </w:numPr>
        <w:shd w:val="clear" w:color="auto" w:fill="FFFFFF"/>
        <w:ind w:left="0" w:firstLine="709"/>
        <w:contextualSpacing/>
        <w:jc w:val="both"/>
        <w:rPr>
          <w:color w:val="000000"/>
          <w:lang w:eastAsia="ru-RU"/>
        </w:rPr>
      </w:pPr>
      <w:r>
        <w:rPr>
          <w:color w:val="000000"/>
          <w:lang w:eastAsia="ru-RU"/>
        </w:rPr>
        <w:t xml:space="preserve">промежуточное </w:t>
      </w:r>
      <w:r w:rsidR="00E32642">
        <w:rPr>
          <w:color w:val="000000"/>
          <w:lang w:eastAsia="ru-RU"/>
        </w:rPr>
        <w:t>аттестация</w:t>
      </w:r>
      <w:r>
        <w:rPr>
          <w:color w:val="000000"/>
          <w:lang w:eastAsia="ru-RU"/>
        </w:rPr>
        <w:t>, выявляет степень достижения пром</w:t>
      </w:r>
      <w:r>
        <w:rPr>
          <w:color w:val="000000"/>
          <w:lang w:eastAsia="ru-RU"/>
        </w:rPr>
        <w:t>е</w:t>
      </w:r>
      <w:r>
        <w:rPr>
          <w:color w:val="000000"/>
          <w:lang w:eastAsia="ru-RU"/>
        </w:rPr>
        <w:t>жуточных планируемых результатов, проводится по окончании каждой уче</w:t>
      </w:r>
      <w:r>
        <w:rPr>
          <w:color w:val="000000"/>
          <w:lang w:eastAsia="ru-RU"/>
        </w:rPr>
        <w:t>б</w:t>
      </w:r>
      <w:r>
        <w:rPr>
          <w:color w:val="000000"/>
          <w:lang w:eastAsia="ru-RU"/>
        </w:rPr>
        <w:t>но</w:t>
      </w:r>
      <w:r w:rsidR="00E32642">
        <w:rPr>
          <w:color w:val="000000"/>
          <w:lang w:eastAsia="ru-RU"/>
        </w:rPr>
        <w:t>го</w:t>
      </w:r>
      <w:r>
        <w:rPr>
          <w:color w:val="000000"/>
          <w:lang w:eastAsia="ru-RU"/>
        </w:rPr>
        <w:t xml:space="preserve"> года.</w:t>
      </w:r>
      <w:r w:rsidR="00DA23EC">
        <w:rPr>
          <w:color w:val="000000"/>
          <w:lang w:eastAsia="ru-RU"/>
        </w:rPr>
        <w:t xml:space="preserve"> Промежуточная аттестация проводится со 2 по 4 класс.</w:t>
      </w:r>
    </w:p>
    <w:p w14:paraId="144050B4" w14:textId="77777777" w:rsidR="0012551D" w:rsidRDefault="0012551D" w:rsidP="0012551D">
      <w:pPr>
        <w:shd w:val="clear" w:color="auto" w:fill="FFFFFF"/>
        <w:contextualSpacing/>
        <w:jc w:val="both"/>
        <w:rPr>
          <w:color w:val="0070C0"/>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3"/>
        <w:gridCol w:w="2377"/>
        <w:gridCol w:w="2377"/>
        <w:gridCol w:w="2377"/>
      </w:tblGrid>
      <w:tr w:rsidR="0012551D" w14:paraId="7C14AC70" w14:textId="77777777">
        <w:tc>
          <w:tcPr>
            <w:tcW w:w="2435" w:type="dxa"/>
            <w:shd w:val="clear" w:color="auto" w:fill="auto"/>
          </w:tcPr>
          <w:p w14:paraId="0264C9E8" w14:textId="77777777" w:rsidR="0012551D" w:rsidRDefault="0012551D">
            <w:pPr>
              <w:contextualSpacing/>
              <w:jc w:val="center"/>
              <w:rPr>
                <w:color w:val="000000"/>
                <w:lang w:eastAsia="ru-RU"/>
              </w:rPr>
            </w:pPr>
            <w:r>
              <w:rPr>
                <w:color w:val="000000"/>
                <w:lang w:eastAsia="ru-RU"/>
              </w:rPr>
              <w:t>Предмет</w:t>
            </w:r>
          </w:p>
        </w:tc>
        <w:tc>
          <w:tcPr>
            <w:tcW w:w="2435" w:type="dxa"/>
            <w:shd w:val="clear" w:color="auto" w:fill="auto"/>
          </w:tcPr>
          <w:p w14:paraId="6FA28BD1" w14:textId="77777777" w:rsidR="0012551D" w:rsidRDefault="0012551D">
            <w:pPr>
              <w:contextualSpacing/>
              <w:jc w:val="center"/>
              <w:rPr>
                <w:color w:val="000000"/>
                <w:lang w:eastAsia="ru-RU"/>
              </w:rPr>
            </w:pPr>
            <w:r>
              <w:rPr>
                <w:color w:val="000000"/>
                <w:lang w:eastAsia="ru-RU"/>
              </w:rPr>
              <w:t>2 класс</w:t>
            </w:r>
          </w:p>
        </w:tc>
        <w:tc>
          <w:tcPr>
            <w:tcW w:w="2435" w:type="dxa"/>
            <w:shd w:val="clear" w:color="auto" w:fill="auto"/>
          </w:tcPr>
          <w:p w14:paraId="49DAB628" w14:textId="77777777" w:rsidR="0012551D" w:rsidRDefault="0012551D">
            <w:pPr>
              <w:contextualSpacing/>
              <w:jc w:val="center"/>
              <w:rPr>
                <w:color w:val="000000"/>
                <w:lang w:eastAsia="ru-RU"/>
              </w:rPr>
            </w:pPr>
            <w:r>
              <w:rPr>
                <w:color w:val="000000"/>
                <w:lang w:eastAsia="ru-RU"/>
              </w:rPr>
              <w:t>3 класс</w:t>
            </w:r>
          </w:p>
        </w:tc>
        <w:tc>
          <w:tcPr>
            <w:tcW w:w="2435" w:type="dxa"/>
            <w:shd w:val="clear" w:color="auto" w:fill="auto"/>
          </w:tcPr>
          <w:p w14:paraId="668AF638" w14:textId="77777777" w:rsidR="0012551D" w:rsidRDefault="0012551D">
            <w:pPr>
              <w:contextualSpacing/>
              <w:jc w:val="center"/>
              <w:rPr>
                <w:color w:val="000000"/>
                <w:lang w:eastAsia="ru-RU"/>
              </w:rPr>
            </w:pPr>
            <w:r>
              <w:rPr>
                <w:color w:val="000000"/>
                <w:lang w:eastAsia="ru-RU"/>
              </w:rPr>
              <w:t>4 класс</w:t>
            </w:r>
          </w:p>
        </w:tc>
      </w:tr>
      <w:tr w:rsidR="0012551D" w14:paraId="5810176A" w14:textId="77777777">
        <w:trPr>
          <w:trHeight w:val="808"/>
        </w:trPr>
        <w:tc>
          <w:tcPr>
            <w:tcW w:w="2435" w:type="dxa"/>
            <w:shd w:val="clear" w:color="auto" w:fill="auto"/>
          </w:tcPr>
          <w:p w14:paraId="40284CAF" w14:textId="77777777" w:rsidR="0012551D" w:rsidRDefault="0012551D">
            <w:pPr>
              <w:contextualSpacing/>
              <w:jc w:val="both"/>
              <w:rPr>
                <w:color w:val="000000"/>
                <w:lang w:eastAsia="ru-RU"/>
              </w:rPr>
            </w:pPr>
            <w:r>
              <w:rPr>
                <w:color w:val="000000"/>
                <w:lang w:eastAsia="ru-RU"/>
              </w:rPr>
              <w:t>Русский язык</w:t>
            </w:r>
          </w:p>
        </w:tc>
        <w:tc>
          <w:tcPr>
            <w:tcW w:w="2435" w:type="dxa"/>
            <w:shd w:val="clear" w:color="auto" w:fill="auto"/>
          </w:tcPr>
          <w:p w14:paraId="6512A320" w14:textId="77777777" w:rsidR="0012551D" w:rsidRDefault="0012551D">
            <w:pPr>
              <w:tabs>
                <w:tab w:val="left" w:pos="1620"/>
              </w:tabs>
              <w:spacing w:after="200"/>
              <w:jc w:val="both"/>
              <w:rPr>
                <w:color w:val="000000"/>
              </w:rPr>
            </w:pPr>
            <w:r>
              <w:rPr>
                <w:color w:val="000000"/>
              </w:rPr>
              <w:t>Годовой ко</w:t>
            </w:r>
            <w:r>
              <w:rPr>
                <w:color w:val="000000"/>
              </w:rPr>
              <w:t>н</w:t>
            </w:r>
            <w:r>
              <w:rPr>
                <w:color w:val="000000"/>
              </w:rPr>
              <w:t>трольный ди</w:t>
            </w:r>
            <w:r>
              <w:rPr>
                <w:color w:val="000000"/>
              </w:rPr>
              <w:t>к</w:t>
            </w:r>
            <w:r>
              <w:rPr>
                <w:color w:val="000000"/>
              </w:rPr>
              <w:t>тант с задани</w:t>
            </w:r>
            <w:r>
              <w:rPr>
                <w:color w:val="000000"/>
              </w:rPr>
              <w:t>я</w:t>
            </w:r>
            <w:r>
              <w:rPr>
                <w:color w:val="000000"/>
              </w:rPr>
              <w:t>ми</w:t>
            </w:r>
          </w:p>
        </w:tc>
        <w:tc>
          <w:tcPr>
            <w:tcW w:w="2435" w:type="dxa"/>
            <w:shd w:val="clear" w:color="auto" w:fill="auto"/>
          </w:tcPr>
          <w:p w14:paraId="1708DC64" w14:textId="77777777" w:rsidR="0012551D" w:rsidRDefault="0012551D">
            <w:pPr>
              <w:tabs>
                <w:tab w:val="left" w:pos="1620"/>
              </w:tabs>
              <w:spacing w:after="200"/>
              <w:jc w:val="both"/>
              <w:rPr>
                <w:color w:val="000000"/>
              </w:rPr>
            </w:pPr>
            <w:r>
              <w:rPr>
                <w:color w:val="000000"/>
              </w:rPr>
              <w:t>Годовой ко</w:t>
            </w:r>
            <w:r>
              <w:rPr>
                <w:color w:val="000000"/>
              </w:rPr>
              <w:t>н</w:t>
            </w:r>
            <w:r>
              <w:rPr>
                <w:color w:val="000000"/>
              </w:rPr>
              <w:t>трольный ди</w:t>
            </w:r>
            <w:r>
              <w:rPr>
                <w:color w:val="000000"/>
              </w:rPr>
              <w:t>к</w:t>
            </w:r>
            <w:r>
              <w:rPr>
                <w:color w:val="000000"/>
              </w:rPr>
              <w:t>тант с задани</w:t>
            </w:r>
            <w:r>
              <w:rPr>
                <w:color w:val="000000"/>
              </w:rPr>
              <w:t>я</w:t>
            </w:r>
            <w:r>
              <w:rPr>
                <w:color w:val="000000"/>
              </w:rPr>
              <w:t>ми</w:t>
            </w:r>
          </w:p>
        </w:tc>
        <w:tc>
          <w:tcPr>
            <w:tcW w:w="2435" w:type="dxa"/>
            <w:shd w:val="clear" w:color="auto" w:fill="auto"/>
          </w:tcPr>
          <w:p w14:paraId="49FBB308" w14:textId="77777777" w:rsidR="0012551D" w:rsidRDefault="0012551D">
            <w:pPr>
              <w:tabs>
                <w:tab w:val="left" w:pos="1620"/>
              </w:tabs>
              <w:spacing w:after="200"/>
              <w:jc w:val="both"/>
              <w:rPr>
                <w:color w:val="000000"/>
              </w:rPr>
            </w:pPr>
            <w:r>
              <w:rPr>
                <w:color w:val="000000"/>
              </w:rPr>
              <w:t>Годовой ко</w:t>
            </w:r>
            <w:r>
              <w:rPr>
                <w:color w:val="000000"/>
              </w:rPr>
              <w:t>н</w:t>
            </w:r>
            <w:r>
              <w:rPr>
                <w:color w:val="000000"/>
              </w:rPr>
              <w:t>трольный ди</w:t>
            </w:r>
            <w:r>
              <w:rPr>
                <w:color w:val="000000"/>
              </w:rPr>
              <w:t>к</w:t>
            </w:r>
            <w:r>
              <w:rPr>
                <w:color w:val="000000"/>
              </w:rPr>
              <w:t>тант с задани</w:t>
            </w:r>
            <w:r>
              <w:rPr>
                <w:color w:val="000000"/>
              </w:rPr>
              <w:t>я</w:t>
            </w:r>
            <w:r>
              <w:rPr>
                <w:color w:val="000000"/>
              </w:rPr>
              <w:t>ми</w:t>
            </w:r>
          </w:p>
        </w:tc>
      </w:tr>
      <w:tr w:rsidR="0012551D" w14:paraId="55B302F8" w14:textId="77777777">
        <w:tc>
          <w:tcPr>
            <w:tcW w:w="2435" w:type="dxa"/>
            <w:shd w:val="clear" w:color="auto" w:fill="auto"/>
          </w:tcPr>
          <w:p w14:paraId="7C5F31B8" w14:textId="77777777" w:rsidR="0012551D" w:rsidRDefault="0012551D">
            <w:pPr>
              <w:contextualSpacing/>
              <w:jc w:val="both"/>
              <w:rPr>
                <w:color w:val="000000"/>
                <w:lang w:eastAsia="ru-RU"/>
              </w:rPr>
            </w:pPr>
            <w:r>
              <w:rPr>
                <w:color w:val="000000"/>
                <w:lang w:eastAsia="ru-RU"/>
              </w:rPr>
              <w:t>Литературное чтение</w:t>
            </w:r>
          </w:p>
        </w:tc>
        <w:tc>
          <w:tcPr>
            <w:tcW w:w="2435" w:type="dxa"/>
            <w:shd w:val="clear" w:color="auto" w:fill="auto"/>
          </w:tcPr>
          <w:p w14:paraId="6B03557B" w14:textId="77777777" w:rsidR="0012551D" w:rsidRPr="0012551D" w:rsidRDefault="0012551D" w:rsidP="0012551D">
            <w:r>
              <w:rPr>
                <w:color w:val="000000"/>
              </w:rPr>
              <w:t>Итоговая ко</w:t>
            </w:r>
            <w:r>
              <w:rPr>
                <w:color w:val="000000"/>
              </w:rPr>
              <w:t>м</w:t>
            </w:r>
            <w:r>
              <w:rPr>
                <w:color w:val="000000"/>
              </w:rPr>
              <w:t>плексная работа</w:t>
            </w:r>
          </w:p>
        </w:tc>
        <w:tc>
          <w:tcPr>
            <w:tcW w:w="2435" w:type="dxa"/>
            <w:shd w:val="clear" w:color="auto" w:fill="auto"/>
          </w:tcPr>
          <w:p w14:paraId="79F3306A" w14:textId="77777777" w:rsidR="0012551D" w:rsidRPr="0012551D" w:rsidRDefault="0012551D" w:rsidP="0012551D">
            <w:r>
              <w:rPr>
                <w:color w:val="000000"/>
              </w:rPr>
              <w:t>Итоговая ко</w:t>
            </w:r>
            <w:r>
              <w:rPr>
                <w:color w:val="000000"/>
              </w:rPr>
              <w:t>м</w:t>
            </w:r>
            <w:r>
              <w:rPr>
                <w:color w:val="000000"/>
              </w:rPr>
              <w:t>плексная работа</w:t>
            </w:r>
          </w:p>
        </w:tc>
        <w:tc>
          <w:tcPr>
            <w:tcW w:w="2435" w:type="dxa"/>
            <w:shd w:val="clear" w:color="auto" w:fill="auto"/>
          </w:tcPr>
          <w:p w14:paraId="01953F88" w14:textId="77777777" w:rsidR="0012551D" w:rsidRPr="0012551D" w:rsidRDefault="0012551D" w:rsidP="0012551D">
            <w:r>
              <w:rPr>
                <w:color w:val="000000"/>
              </w:rPr>
              <w:t>Итоговая ко</w:t>
            </w:r>
            <w:r>
              <w:rPr>
                <w:color w:val="000000"/>
              </w:rPr>
              <w:t>м</w:t>
            </w:r>
            <w:r>
              <w:rPr>
                <w:color w:val="000000"/>
              </w:rPr>
              <w:t>плексная работа</w:t>
            </w:r>
          </w:p>
        </w:tc>
      </w:tr>
      <w:tr w:rsidR="0012551D" w14:paraId="536C0668" w14:textId="77777777">
        <w:tc>
          <w:tcPr>
            <w:tcW w:w="2435" w:type="dxa"/>
            <w:shd w:val="clear" w:color="auto" w:fill="auto"/>
          </w:tcPr>
          <w:p w14:paraId="4F85D7A2" w14:textId="77777777" w:rsidR="0012551D" w:rsidRDefault="0012551D">
            <w:pPr>
              <w:contextualSpacing/>
              <w:jc w:val="both"/>
              <w:rPr>
                <w:color w:val="000000"/>
                <w:lang w:eastAsia="ru-RU"/>
              </w:rPr>
            </w:pPr>
            <w:r>
              <w:rPr>
                <w:color w:val="000000"/>
                <w:lang w:eastAsia="ru-RU"/>
              </w:rPr>
              <w:t>Английский язык</w:t>
            </w:r>
          </w:p>
        </w:tc>
        <w:tc>
          <w:tcPr>
            <w:tcW w:w="2435" w:type="dxa"/>
            <w:shd w:val="clear" w:color="auto" w:fill="auto"/>
          </w:tcPr>
          <w:p w14:paraId="5CAE4A9A" w14:textId="77777777" w:rsidR="0012551D" w:rsidRDefault="0012551D">
            <w:pPr>
              <w:contextualSpacing/>
              <w:jc w:val="both"/>
              <w:rPr>
                <w:color w:val="000000"/>
                <w:lang w:eastAsia="ru-RU"/>
              </w:rPr>
            </w:pPr>
            <w:r>
              <w:rPr>
                <w:color w:val="000000"/>
                <w:lang w:eastAsia="ru-RU"/>
              </w:rPr>
              <w:t>Контрольная работа</w:t>
            </w:r>
          </w:p>
        </w:tc>
        <w:tc>
          <w:tcPr>
            <w:tcW w:w="2435" w:type="dxa"/>
            <w:shd w:val="clear" w:color="auto" w:fill="auto"/>
          </w:tcPr>
          <w:p w14:paraId="2570CD3D" w14:textId="77777777" w:rsidR="0012551D" w:rsidRDefault="0012551D">
            <w:pPr>
              <w:contextualSpacing/>
              <w:jc w:val="both"/>
              <w:rPr>
                <w:color w:val="000000"/>
                <w:lang w:eastAsia="ru-RU"/>
              </w:rPr>
            </w:pPr>
            <w:r>
              <w:rPr>
                <w:color w:val="000000"/>
                <w:lang w:eastAsia="ru-RU"/>
              </w:rPr>
              <w:t>Контрольная работа</w:t>
            </w:r>
          </w:p>
        </w:tc>
        <w:tc>
          <w:tcPr>
            <w:tcW w:w="2435" w:type="dxa"/>
            <w:shd w:val="clear" w:color="auto" w:fill="auto"/>
          </w:tcPr>
          <w:p w14:paraId="737E6816" w14:textId="77777777" w:rsidR="0012551D" w:rsidRDefault="0012551D">
            <w:pPr>
              <w:contextualSpacing/>
              <w:jc w:val="both"/>
              <w:rPr>
                <w:color w:val="000000"/>
                <w:lang w:eastAsia="ru-RU"/>
              </w:rPr>
            </w:pPr>
            <w:r>
              <w:rPr>
                <w:color w:val="000000"/>
                <w:lang w:eastAsia="ru-RU"/>
              </w:rPr>
              <w:t>Контрольная работа</w:t>
            </w:r>
          </w:p>
        </w:tc>
      </w:tr>
      <w:tr w:rsidR="0012551D" w14:paraId="3CE8F3CF" w14:textId="77777777">
        <w:tc>
          <w:tcPr>
            <w:tcW w:w="2435" w:type="dxa"/>
            <w:shd w:val="clear" w:color="auto" w:fill="auto"/>
          </w:tcPr>
          <w:p w14:paraId="723EABB4" w14:textId="77777777" w:rsidR="0012551D" w:rsidRDefault="0012551D">
            <w:pPr>
              <w:contextualSpacing/>
              <w:jc w:val="both"/>
              <w:rPr>
                <w:color w:val="000000"/>
                <w:lang w:eastAsia="ru-RU"/>
              </w:rPr>
            </w:pPr>
            <w:r>
              <w:rPr>
                <w:color w:val="000000"/>
                <w:lang w:eastAsia="ru-RU"/>
              </w:rPr>
              <w:t>Математика</w:t>
            </w:r>
          </w:p>
        </w:tc>
        <w:tc>
          <w:tcPr>
            <w:tcW w:w="2435" w:type="dxa"/>
            <w:shd w:val="clear" w:color="auto" w:fill="auto"/>
          </w:tcPr>
          <w:p w14:paraId="694E161E" w14:textId="77777777" w:rsidR="0012551D" w:rsidRDefault="0012551D">
            <w:pPr>
              <w:contextualSpacing/>
              <w:jc w:val="both"/>
              <w:rPr>
                <w:color w:val="000000"/>
                <w:lang w:eastAsia="ru-RU"/>
              </w:rPr>
            </w:pPr>
            <w:r>
              <w:rPr>
                <w:color w:val="000000"/>
                <w:lang w:eastAsia="ru-RU"/>
              </w:rPr>
              <w:t>Годовая контрольная работа</w:t>
            </w:r>
          </w:p>
        </w:tc>
        <w:tc>
          <w:tcPr>
            <w:tcW w:w="2435" w:type="dxa"/>
            <w:shd w:val="clear" w:color="auto" w:fill="auto"/>
          </w:tcPr>
          <w:p w14:paraId="73B3754E" w14:textId="77777777" w:rsidR="0012551D" w:rsidRDefault="0012551D">
            <w:pPr>
              <w:contextualSpacing/>
              <w:jc w:val="both"/>
              <w:rPr>
                <w:color w:val="000000"/>
                <w:lang w:eastAsia="ru-RU"/>
              </w:rPr>
            </w:pPr>
            <w:r>
              <w:rPr>
                <w:color w:val="000000"/>
                <w:lang w:eastAsia="ru-RU"/>
              </w:rPr>
              <w:t>Годовая контрольная работа</w:t>
            </w:r>
          </w:p>
        </w:tc>
        <w:tc>
          <w:tcPr>
            <w:tcW w:w="2435" w:type="dxa"/>
            <w:shd w:val="clear" w:color="auto" w:fill="auto"/>
          </w:tcPr>
          <w:p w14:paraId="46A82D91" w14:textId="77777777" w:rsidR="0012551D" w:rsidRDefault="0012551D">
            <w:pPr>
              <w:contextualSpacing/>
              <w:jc w:val="both"/>
              <w:rPr>
                <w:color w:val="000000"/>
                <w:lang w:eastAsia="ru-RU"/>
              </w:rPr>
            </w:pPr>
            <w:r>
              <w:rPr>
                <w:color w:val="000000"/>
                <w:lang w:eastAsia="ru-RU"/>
              </w:rPr>
              <w:t>Годовая контрольная работа</w:t>
            </w:r>
          </w:p>
        </w:tc>
      </w:tr>
      <w:tr w:rsidR="0012551D" w14:paraId="04B2BC5A" w14:textId="77777777">
        <w:tc>
          <w:tcPr>
            <w:tcW w:w="2435" w:type="dxa"/>
            <w:shd w:val="clear" w:color="auto" w:fill="auto"/>
          </w:tcPr>
          <w:p w14:paraId="4FDE27C3" w14:textId="77777777" w:rsidR="0012551D" w:rsidRDefault="0012551D">
            <w:pPr>
              <w:contextualSpacing/>
              <w:jc w:val="both"/>
              <w:rPr>
                <w:color w:val="000000"/>
                <w:lang w:eastAsia="ru-RU"/>
              </w:rPr>
            </w:pPr>
            <w:r>
              <w:rPr>
                <w:color w:val="000000"/>
                <w:lang w:eastAsia="ru-RU"/>
              </w:rPr>
              <w:t>Окружающий мир</w:t>
            </w:r>
          </w:p>
        </w:tc>
        <w:tc>
          <w:tcPr>
            <w:tcW w:w="2435" w:type="dxa"/>
            <w:shd w:val="clear" w:color="auto" w:fill="auto"/>
          </w:tcPr>
          <w:p w14:paraId="18A83C55" w14:textId="77777777" w:rsidR="0012551D" w:rsidRDefault="0012551D">
            <w:pPr>
              <w:contextualSpacing/>
              <w:jc w:val="both"/>
              <w:rPr>
                <w:color w:val="000000"/>
                <w:lang w:eastAsia="ru-RU"/>
              </w:rPr>
            </w:pPr>
            <w:r>
              <w:rPr>
                <w:color w:val="000000"/>
                <w:lang w:eastAsia="ru-RU"/>
              </w:rPr>
              <w:t>Итоговое тестирование</w:t>
            </w:r>
          </w:p>
        </w:tc>
        <w:tc>
          <w:tcPr>
            <w:tcW w:w="2435" w:type="dxa"/>
            <w:shd w:val="clear" w:color="auto" w:fill="auto"/>
          </w:tcPr>
          <w:p w14:paraId="091F5037" w14:textId="77777777" w:rsidR="0012551D" w:rsidRDefault="0012551D">
            <w:pPr>
              <w:contextualSpacing/>
              <w:jc w:val="both"/>
              <w:rPr>
                <w:color w:val="000000"/>
                <w:lang w:eastAsia="ru-RU"/>
              </w:rPr>
            </w:pPr>
            <w:r>
              <w:rPr>
                <w:color w:val="000000"/>
                <w:lang w:eastAsia="ru-RU"/>
              </w:rPr>
              <w:t>Итоговое тестирование</w:t>
            </w:r>
          </w:p>
        </w:tc>
        <w:tc>
          <w:tcPr>
            <w:tcW w:w="2435" w:type="dxa"/>
            <w:shd w:val="clear" w:color="auto" w:fill="auto"/>
          </w:tcPr>
          <w:p w14:paraId="1154FE76" w14:textId="77777777" w:rsidR="0012551D" w:rsidRDefault="0012551D">
            <w:pPr>
              <w:contextualSpacing/>
              <w:jc w:val="both"/>
              <w:rPr>
                <w:color w:val="000000"/>
                <w:lang w:eastAsia="ru-RU"/>
              </w:rPr>
            </w:pPr>
            <w:r>
              <w:rPr>
                <w:color w:val="000000"/>
                <w:lang w:eastAsia="ru-RU"/>
              </w:rPr>
              <w:t>Итоговое тестирование</w:t>
            </w:r>
          </w:p>
        </w:tc>
      </w:tr>
      <w:tr w:rsidR="0012551D" w14:paraId="30DA367F" w14:textId="77777777">
        <w:tc>
          <w:tcPr>
            <w:tcW w:w="2435" w:type="dxa"/>
            <w:shd w:val="clear" w:color="auto" w:fill="auto"/>
          </w:tcPr>
          <w:p w14:paraId="57F0871C" w14:textId="77777777" w:rsidR="0012551D" w:rsidRDefault="0012551D">
            <w:pPr>
              <w:contextualSpacing/>
              <w:jc w:val="both"/>
              <w:rPr>
                <w:color w:val="000000"/>
                <w:lang w:eastAsia="ru-RU"/>
              </w:rPr>
            </w:pPr>
            <w:r>
              <w:rPr>
                <w:color w:val="000000"/>
                <w:lang w:eastAsia="ru-RU"/>
              </w:rPr>
              <w:t>ОРКСЭ</w:t>
            </w:r>
          </w:p>
        </w:tc>
        <w:tc>
          <w:tcPr>
            <w:tcW w:w="2435" w:type="dxa"/>
            <w:shd w:val="clear" w:color="auto" w:fill="auto"/>
          </w:tcPr>
          <w:p w14:paraId="417C22C6" w14:textId="77777777" w:rsidR="0012551D" w:rsidRDefault="0012551D">
            <w:pPr>
              <w:contextualSpacing/>
              <w:jc w:val="both"/>
              <w:rPr>
                <w:color w:val="000000"/>
                <w:lang w:eastAsia="ru-RU"/>
              </w:rPr>
            </w:pPr>
            <w:r>
              <w:rPr>
                <w:color w:val="000000"/>
                <w:lang w:eastAsia="ru-RU"/>
              </w:rPr>
              <w:t>Нет в учебном плане</w:t>
            </w:r>
          </w:p>
        </w:tc>
        <w:tc>
          <w:tcPr>
            <w:tcW w:w="2435" w:type="dxa"/>
            <w:shd w:val="clear" w:color="auto" w:fill="auto"/>
          </w:tcPr>
          <w:p w14:paraId="524EEB75" w14:textId="77777777" w:rsidR="0012551D" w:rsidRDefault="0012551D">
            <w:pPr>
              <w:contextualSpacing/>
              <w:jc w:val="both"/>
              <w:rPr>
                <w:color w:val="000000"/>
                <w:lang w:eastAsia="ru-RU"/>
              </w:rPr>
            </w:pPr>
            <w:r>
              <w:rPr>
                <w:color w:val="000000"/>
                <w:lang w:eastAsia="ru-RU"/>
              </w:rPr>
              <w:t>Нет в учебном плане</w:t>
            </w:r>
          </w:p>
        </w:tc>
        <w:tc>
          <w:tcPr>
            <w:tcW w:w="2435" w:type="dxa"/>
            <w:shd w:val="clear" w:color="auto" w:fill="auto"/>
          </w:tcPr>
          <w:p w14:paraId="38ABC610" w14:textId="77777777" w:rsidR="0012551D" w:rsidRDefault="00461087">
            <w:pPr>
              <w:contextualSpacing/>
              <w:jc w:val="both"/>
              <w:rPr>
                <w:color w:val="000000"/>
                <w:lang w:eastAsia="ru-RU"/>
              </w:rPr>
            </w:pPr>
            <w:r>
              <w:rPr>
                <w:color w:val="000000"/>
                <w:lang w:eastAsia="ru-RU"/>
              </w:rPr>
              <w:t>Творческая работа</w:t>
            </w:r>
          </w:p>
        </w:tc>
      </w:tr>
      <w:tr w:rsidR="00461087" w14:paraId="1DE8FD56" w14:textId="77777777">
        <w:tc>
          <w:tcPr>
            <w:tcW w:w="2435" w:type="dxa"/>
            <w:shd w:val="clear" w:color="auto" w:fill="auto"/>
          </w:tcPr>
          <w:p w14:paraId="3E696214" w14:textId="77777777" w:rsidR="00461087" w:rsidRDefault="00461087">
            <w:pPr>
              <w:contextualSpacing/>
              <w:jc w:val="both"/>
              <w:rPr>
                <w:color w:val="000000"/>
                <w:lang w:eastAsia="ru-RU"/>
              </w:rPr>
            </w:pPr>
            <w:r>
              <w:rPr>
                <w:color w:val="000000"/>
                <w:lang w:eastAsia="ru-RU"/>
              </w:rPr>
              <w:t>Изобразительное искусство</w:t>
            </w:r>
          </w:p>
        </w:tc>
        <w:tc>
          <w:tcPr>
            <w:tcW w:w="2435" w:type="dxa"/>
            <w:shd w:val="clear" w:color="auto" w:fill="auto"/>
          </w:tcPr>
          <w:p w14:paraId="6BE47F17" w14:textId="77777777" w:rsidR="00461087" w:rsidRDefault="00461087">
            <w:pPr>
              <w:tabs>
                <w:tab w:val="left" w:pos="1620"/>
              </w:tabs>
              <w:rPr>
                <w:color w:val="000000"/>
              </w:rPr>
            </w:pPr>
            <w:r>
              <w:rPr>
                <w:color w:val="000000"/>
              </w:rPr>
              <w:t>Контрольная</w:t>
            </w:r>
          </w:p>
          <w:p w14:paraId="37EC8FCA" w14:textId="77777777" w:rsidR="00461087" w:rsidRDefault="00461087">
            <w:pPr>
              <w:tabs>
                <w:tab w:val="left" w:pos="1620"/>
              </w:tabs>
              <w:rPr>
                <w:color w:val="000000"/>
              </w:rPr>
            </w:pPr>
            <w:r>
              <w:rPr>
                <w:color w:val="000000"/>
              </w:rPr>
              <w:t>работа</w:t>
            </w:r>
          </w:p>
        </w:tc>
        <w:tc>
          <w:tcPr>
            <w:tcW w:w="2435" w:type="dxa"/>
            <w:shd w:val="clear" w:color="auto" w:fill="auto"/>
          </w:tcPr>
          <w:p w14:paraId="09550ABC" w14:textId="77777777" w:rsidR="00461087" w:rsidRDefault="00461087">
            <w:pPr>
              <w:tabs>
                <w:tab w:val="left" w:pos="1620"/>
              </w:tabs>
              <w:rPr>
                <w:color w:val="000000"/>
              </w:rPr>
            </w:pPr>
            <w:r>
              <w:rPr>
                <w:color w:val="000000"/>
              </w:rPr>
              <w:t>Контрольная</w:t>
            </w:r>
          </w:p>
          <w:p w14:paraId="1E897350" w14:textId="77777777" w:rsidR="00461087" w:rsidRDefault="00461087">
            <w:pPr>
              <w:tabs>
                <w:tab w:val="left" w:pos="1620"/>
              </w:tabs>
              <w:rPr>
                <w:color w:val="000000"/>
              </w:rPr>
            </w:pPr>
            <w:r>
              <w:rPr>
                <w:color w:val="000000"/>
              </w:rPr>
              <w:t>работа</w:t>
            </w:r>
          </w:p>
        </w:tc>
        <w:tc>
          <w:tcPr>
            <w:tcW w:w="2435" w:type="dxa"/>
            <w:shd w:val="clear" w:color="auto" w:fill="auto"/>
          </w:tcPr>
          <w:p w14:paraId="1A199390" w14:textId="77777777" w:rsidR="00461087" w:rsidRDefault="00461087">
            <w:pPr>
              <w:tabs>
                <w:tab w:val="left" w:pos="1620"/>
              </w:tabs>
              <w:rPr>
                <w:color w:val="000000"/>
              </w:rPr>
            </w:pPr>
            <w:r>
              <w:rPr>
                <w:color w:val="000000"/>
              </w:rPr>
              <w:t>Контрольная</w:t>
            </w:r>
          </w:p>
          <w:p w14:paraId="623ECA6F" w14:textId="77777777" w:rsidR="00461087" w:rsidRDefault="00461087">
            <w:pPr>
              <w:tabs>
                <w:tab w:val="left" w:pos="1620"/>
              </w:tabs>
              <w:rPr>
                <w:color w:val="000000"/>
              </w:rPr>
            </w:pPr>
            <w:r>
              <w:rPr>
                <w:color w:val="000000"/>
              </w:rPr>
              <w:t>работа</w:t>
            </w:r>
          </w:p>
        </w:tc>
      </w:tr>
      <w:tr w:rsidR="00461087" w14:paraId="61D132F7" w14:textId="77777777">
        <w:tc>
          <w:tcPr>
            <w:tcW w:w="2435" w:type="dxa"/>
            <w:shd w:val="clear" w:color="auto" w:fill="auto"/>
          </w:tcPr>
          <w:p w14:paraId="0E4B8D22" w14:textId="77777777" w:rsidR="00461087" w:rsidRDefault="00461087">
            <w:pPr>
              <w:contextualSpacing/>
              <w:jc w:val="both"/>
              <w:rPr>
                <w:color w:val="000000"/>
                <w:lang w:eastAsia="ru-RU"/>
              </w:rPr>
            </w:pPr>
            <w:r>
              <w:rPr>
                <w:color w:val="000000"/>
                <w:lang w:eastAsia="ru-RU"/>
              </w:rPr>
              <w:t>Музыка</w:t>
            </w:r>
          </w:p>
        </w:tc>
        <w:tc>
          <w:tcPr>
            <w:tcW w:w="2435" w:type="dxa"/>
            <w:shd w:val="clear" w:color="auto" w:fill="auto"/>
          </w:tcPr>
          <w:p w14:paraId="0372105F" w14:textId="77777777" w:rsidR="00461087" w:rsidRPr="00461087" w:rsidRDefault="00461087" w:rsidP="00461087">
            <w:r>
              <w:rPr>
                <w:color w:val="000000"/>
              </w:rPr>
              <w:t>Итоговое тест</w:t>
            </w:r>
            <w:r>
              <w:rPr>
                <w:color w:val="000000"/>
              </w:rPr>
              <w:t>и</w:t>
            </w:r>
            <w:r>
              <w:rPr>
                <w:color w:val="000000"/>
              </w:rPr>
              <w:t>рование</w:t>
            </w:r>
          </w:p>
        </w:tc>
        <w:tc>
          <w:tcPr>
            <w:tcW w:w="2435" w:type="dxa"/>
            <w:shd w:val="clear" w:color="auto" w:fill="auto"/>
          </w:tcPr>
          <w:p w14:paraId="49EAB6C5" w14:textId="77777777" w:rsidR="00461087" w:rsidRPr="00461087" w:rsidRDefault="00461087" w:rsidP="00461087">
            <w:r>
              <w:rPr>
                <w:color w:val="000000"/>
              </w:rPr>
              <w:t>Итоговое тест</w:t>
            </w:r>
            <w:r>
              <w:rPr>
                <w:color w:val="000000"/>
              </w:rPr>
              <w:t>и</w:t>
            </w:r>
            <w:r>
              <w:rPr>
                <w:color w:val="000000"/>
              </w:rPr>
              <w:t>рование</w:t>
            </w:r>
          </w:p>
        </w:tc>
        <w:tc>
          <w:tcPr>
            <w:tcW w:w="2435" w:type="dxa"/>
            <w:shd w:val="clear" w:color="auto" w:fill="auto"/>
          </w:tcPr>
          <w:p w14:paraId="4C728E7D" w14:textId="77777777" w:rsidR="00461087" w:rsidRPr="00461087" w:rsidRDefault="00461087" w:rsidP="00461087">
            <w:r>
              <w:rPr>
                <w:color w:val="000000"/>
              </w:rPr>
              <w:t>Итоговое тест</w:t>
            </w:r>
            <w:r>
              <w:rPr>
                <w:color w:val="000000"/>
              </w:rPr>
              <w:t>и</w:t>
            </w:r>
            <w:r>
              <w:rPr>
                <w:color w:val="000000"/>
              </w:rPr>
              <w:t>рование</w:t>
            </w:r>
          </w:p>
        </w:tc>
      </w:tr>
      <w:tr w:rsidR="00461087" w14:paraId="4E6BCA7D" w14:textId="77777777">
        <w:tc>
          <w:tcPr>
            <w:tcW w:w="2435" w:type="dxa"/>
            <w:shd w:val="clear" w:color="auto" w:fill="auto"/>
          </w:tcPr>
          <w:p w14:paraId="319D1A9A" w14:textId="77777777" w:rsidR="00461087" w:rsidRDefault="00461087">
            <w:pPr>
              <w:contextualSpacing/>
              <w:jc w:val="both"/>
              <w:rPr>
                <w:color w:val="000000"/>
                <w:lang w:eastAsia="ru-RU"/>
              </w:rPr>
            </w:pPr>
            <w:r>
              <w:rPr>
                <w:color w:val="000000"/>
                <w:lang w:eastAsia="ru-RU"/>
              </w:rPr>
              <w:lastRenderedPageBreak/>
              <w:t>Технология</w:t>
            </w:r>
          </w:p>
        </w:tc>
        <w:tc>
          <w:tcPr>
            <w:tcW w:w="2435" w:type="dxa"/>
            <w:shd w:val="clear" w:color="auto" w:fill="auto"/>
          </w:tcPr>
          <w:p w14:paraId="73125CDC" w14:textId="77777777" w:rsidR="00461087" w:rsidRPr="00461087" w:rsidRDefault="00461087" w:rsidP="00461087">
            <w:r>
              <w:rPr>
                <w:color w:val="000000"/>
              </w:rPr>
              <w:t>Групповая пр</w:t>
            </w:r>
            <w:r>
              <w:rPr>
                <w:color w:val="000000"/>
              </w:rPr>
              <w:t>о</w:t>
            </w:r>
            <w:r>
              <w:rPr>
                <w:color w:val="000000"/>
              </w:rPr>
              <w:t>ектная работа</w:t>
            </w:r>
          </w:p>
        </w:tc>
        <w:tc>
          <w:tcPr>
            <w:tcW w:w="2435" w:type="dxa"/>
            <w:shd w:val="clear" w:color="auto" w:fill="auto"/>
          </w:tcPr>
          <w:p w14:paraId="228158BD" w14:textId="77777777" w:rsidR="00461087" w:rsidRPr="00461087" w:rsidRDefault="00461087" w:rsidP="00461087">
            <w:r>
              <w:rPr>
                <w:color w:val="000000"/>
              </w:rPr>
              <w:t>Групповая пр</w:t>
            </w:r>
            <w:r>
              <w:rPr>
                <w:color w:val="000000"/>
              </w:rPr>
              <w:t>о</w:t>
            </w:r>
            <w:r>
              <w:rPr>
                <w:color w:val="000000"/>
              </w:rPr>
              <w:t>ектная работа</w:t>
            </w:r>
          </w:p>
        </w:tc>
        <w:tc>
          <w:tcPr>
            <w:tcW w:w="2435" w:type="dxa"/>
            <w:shd w:val="clear" w:color="auto" w:fill="auto"/>
          </w:tcPr>
          <w:p w14:paraId="57360507" w14:textId="77777777" w:rsidR="00461087" w:rsidRPr="00461087" w:rsidRDefault="00461087" w:rsidP="00461087">
            <w:r>
              <w:rPr>
                <w:color w:val="000000"/>
              </w:rPr>
              <w:t>Групповая пр</w:t>
            </w:r>
            <w:r>
              <w:rPr>
                <w:color w:val="000000"/>
              </w:rPr>
              <w:t>о</w:t>
            </w:r>
            <w:r>
              <w:rPr>
                <w:color w:val="000000"/>
              </w:rPr>
              <w:t>ектная работа</w:t>
            </w:r>
          </w:p>
        </w:tc>
      </w:tr>
      <w:tr w:rsidR="00461087" w14:paraId="36396EDE" w14:textId="77777777">
        <w:tc>
          <w:tcPr>
            <w:tcW w:w="2435" w:type="dxa"/>
            <w:shd w:val="clear" w:color="auto" w:fill="auto"/>
          </w:tcPr>
          <w:p w14:paraId="1843FB4C" w14:textId="77777777" w:rsidR="00461087" w:rsidRDefault="00461087">
            <w:pPr>
              <w:contextualSpacing/>
              <w:jc w:val="both"/>
              <w:rPr>
                <w:color w:val="000000"/>
                <w:lang w:eastAsia="ru-RU"/>
              </w:rPr>
            </w:pPr>
            <w:r>
              <w:rPr>
                <w:color w:val="000000"/>
                <w:lang w:eastAsia="ru-RU"/>
              </w:rPr>
              <w:t>Физическая культура</w:t>
            </w:r>
          </w:p>
        </w:tc>
        <w:tc>
          <w:tcPr>
            <w:tcW w:w="2435" w:type="dxa"/>
            <w:shd w:val="clear" w:color="auto" w:fill="auto"/>
          </w:tcPr>
          <w:p w14:paraId="030C5CF1" w14:textId="77777777" w:rsidR="00461087" w:rsidRDefault="00461087">
            <w:pPr>
              <w:tabs>
                <w:tab w:val="left" w:pos="1620"/>
              </w:tabs>
              <w:spacing w:after="200"/>
              <w:jc w:val="center"/>
              <w:rPr>
                <w:color w:val="000000"/>
              </w:rPr>
            </w:pPr>
            <w:r>
              <w:rPr>
                <w:color w:val="000000"/>
              </w:rPr>
              <w:t>Зачет в фо</w:t>
            </w:r>
            <w:r>
              <w:rPr>
                <w:color w:val="000000"/>
              </w:rPr>
              <w:t>р</w:t>
            </w:r>
            <w:r>
              <w:rPr>
                <w:color w:val="000000"/>
              </w:rPr>
              <w:t>ме сдачи нормат</w:t>
            </w:r>
            <w:r>
              <w:rPr>
                <w:color w:val="000000"/>
              </w:rPr>
              <w:t>и</w:t>
            </w:r>
            <w:r>
              <w:rPr>
                <w:color w:val="000000"/>
              </w:rPr>
              <w:t>вов</w:t>
            </w:r>
          </w:p>
        </w:tc>
        <w:tc>
          <w:tcPr>
            <w:tcW w:w="2435" w:type="dxa"/>
            <w:shd w:val="clear" w:color="auto" w:fill="auto"/>
          </w:tcPr>
          <w:p w14:paraId="0C564439" w14:textId="77777777" w:rsidR="00461087" w:rsidRDefault="00461087">
            <w:pPr>
              <w:tabs>
                <w:tab w:val="left" w:pos="1620"/>
              </w:tabs>
              <w:spacing w:after="200"/>
              <w:jc w:val="center"/>
              <w:rPr>
                <w:color w:val="000000"/>
              </w:rPr>
            </w:pPr>
            <w:r>
              <w:rPr>
                <w:color w:val="000000"/>
              </w:rPr>
              <w:t>Зачет в фо</w:t>
            </w:r>
            <w:r>
              <w:rPr>
                <w:color w:val="000000"/>
              </w:rPr>
              <w:t>р</w:t>
            </w:r>
            <w:r>
              <w:rPr>
                <w:color w:val="000000"/>
              </w:rPr>
              <w:t>ме сдачи нормат</w:t>
            </w:r>
            <w:r>
              <w:rPr>
                <w:color w:val="000000"/>
              </w:rPr>
              <w:t>и</w:t>
            </w:r>
            <w:r>
              <w:rPr>
                <w:color w:val="000000"/>
              </w:rPr>
              <w:t>вов</w:t>
            </w:r>
          </w:p>
        </w:tc>
        <w:tc>
          <w:tcPr>
            <w:tcW w:w="2435" w:type="dxa"/>
            <w:shd w:val="clear" w:color="auto" w:fill="auto"/>
          </w:tcPr>
          <w:p w14:paraId="6483FACD" w14:textId="77777777" w:rsidR="00461087" w:rsidRDefault="00461087">
            <w:pPr>
              <w:tabs>
                <w:tab w:val="left" w:pos="1620"/>
              </w:tabs>
              <w:spacing w:after="200"/>
              <w:jc w:val="center"/>
              <w:rPr>
                <w:color w:val="000000"/>
              </w:rPr>
            </w:pPr>
            <w:r>
              <w:rPr>
                <w:color w:val="000000"/>
              </w:rPr>
              <w:t>Зачет в форме сдачи нормат</w:t>
            </w:r>
            <w:r>
              <w:rPr>
                <w:color w:val="000000"/>
              </w:rPr>
              <w:t>и</w:t>
            </w:r>
            <w:r>
              <w:rPr>
                <w:color w:val="000000"/>
              </w:rPr>
              <w:t>вов</w:t>
            </w:r>
          </w:p>
        </w:tc>
      </w:tr>
      <w:tr w:rsidR="00461087" w14:paraId="495253C0" w14:textId="77777777">
        <w:tc>
          <w:tcPr>
            <w:tcW w:w="2435" w:type="dxa"/>
            <w:shd w:val="clear" w:color="auto" w:fill="auto"/>
          </w:tcPr>
          <w:p w14:paraId="545F147D" w14:textId="77777777" w:rsidR="00461087" w:rsidRDefault="00461087">
            <w:pPr>
              <w:contextualSpacing/>
              <w:jc w:val="both"/>
              <w:rPr>
                <w:color w:val="000000"/>
                <w:lang w:eastAsia="ru-RU"/>
              </w:rPr>
            </w:pPr>
            <w:r>
              <w:rPr>
                <w:color w:val="000000"/>
                <w:lang w:eastAsia="ru-RU"/>
              </w:rPr>
              <w:t>Юный финансист</w:t>
            </w:r>
          </w:p>
        </w:tc>
        <w:tc>
          <w:tcPr>
            <w:tcW w:w="2435" w:type="dxa"/>
            <w:shd w:val="clear" w:color="auto" w:fill="auto"/>
          </w:tcPr>
          <w:p w14:paraId="5EA1D115" w14:textId="77777777" w:rsidR="00461087" w:rsidRDefault="00DA23EC">
            <w:pPr>
              <w:contextualSpacing/>
              <w:jc w:val="both"/>
              <w:rPr>
                <w:color w:val="000000"/>
                <w:lang w:eastAsia="ru-RU"/>
              </w:rPr>
            </w:pPr>
            <w:r>
              <w:rPr>
                <w:color w:val="000000"/>
                <w:lang w:eastAsia="ru-RU"/>
              </w:rPr>
              <w:t>Проектная работа</w:t>
            </w:r>
          </w:p>
        </w:tc>
        <w:tc>
          <w:tcPr>
            <w:tcW w:w="2435" w:type="dxa"/>
            <w:shd w:val="clear" w:color="auto" w:fill="auto"/>
          </w:tcPr>
          <w:p w14:paraId="00DEEC06" w14:textId="77777777" w:rsidR="00461087" w:rsidRDefault="00DA23EC">
            <w:pPr>
              <w:contextualSpacing/>
              <w:jc w:val="both"/>
              <w:rPr>
                <w:color w:val="000000"/>
                <w:lang w:eastAsia="ru-RU"/>
              </w:rPr>
            </w:pPr>
            <w:r>
              <w:rPr>
                <w:color w:val="000000"/>
                <w:lang w:eastAsia="ru-RU"/>
              </w:rPr>
              <w:t>Проектная работа</w:t>
            </w:r>
          </w:p>
        </w:tc>
        <w:tc>
          <w:tcPr>
            <w:tcW w:w="2435" w:type="dxa"/>
            <w:shd w:val="clear" w:color="auto" w:fill="auto"/>
          </w:tcPr>
          <w:p w14:paraId="03114A0C" w14:textId="77777777" w:rsidR="00461087" w:rsidRDefault="00DA23EC">
            <w:pPr>
              <w:contextualSpacing/>
              <w:jc w:val="both"/>
              <w:rPr>
                <w:color w:val="000000"/>
                <w:lang w:eastAsia="ru-RU"/>
              </w:rPr>
            </w:pPr>
            <w:r>
              <w:rPr>
                <w:color w:val="000000"/>
                <w:lang w:eastAsia="ru-RU"/>
              </w:rPr>
              <w:t>Нет в учебном плане</w:t>
            </w:r>
          </w:p>
        </w:tc>
      </w:tr>
    </w:tbl>
    <w:p w14:paraId="7663C439" w14:textId="77777777" w:rsidR="0012551D" w:rsidRPr="002C1C43" w:rsidRDefault="0012551D" w:rsidP="0012551D">
      <w:pPr>
        <w:shd w:val="clear" w:color="auto" w:fill="FFFFFF"/>
        <w:contextualSpacing/>
        <w:jc w:val="both"/>
        <w:rPr>
          <w:color w:val="0070C0"/>
          <w:sz w:val="28"/>
          <w:szCs w:val="28"/>
          <w:lang w:eastAsia="ru-RU"/>
        </w:rPr>
      </w:pPr>
    </w:p>
    <w:sectPr w:rsidR="0012551D" w:rsidRPr="002C1C43" w:rsidSect="00036F3E">
      <w:headerReference w:type="even" r:id="rId8"/>
      <w:headerReference w:type="default" r:id="rId9"/>
      <w:footerReference w:type="even" r:id="rId10"/>
      <w:footerReference w:type="default" r:id="rId11"/>
      <w:headerReference w:type="first" r:id="rId12"/>
      <w:footerReference w:type="first" r:id="rId13"/>
      <w:pgSz w:w="11906" w:h="16838"/>
      <w:pgMar w:top="1276" w:right="1106" w:bottom="851" w:left="1276"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4D456" w14:textId="77777777" w:rsidR="00743D2C" w:rsidRDefault="00743D2C">
      <w:r>
        <w:separator/>
      </w:r>
    </w:p>
  </w:endnote>
  <w:endnote w:type="continuationSeparator" w:id="0">
    <w:p w14:paraId="54AAFAA4" w14:textId="77777777" w:rsidR="00743D2C" w:rsidRDefault="0074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choolBookSanPin">
    <w:altName w:val="Times New Roman"/>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88CA2" w14:textId="77777777" w:rsidR="003F1B1F" w:rsidRDefault="003F1B1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BC4D2" w14:textId="77777777" w:rsidR="00C62695" w:rsidRDefault="00C62695">
    <w:pPr>
      <w:pStyle w:val="a8"/>
      <w:jc w:val="right"/>
    </w:pPr>
    <w:r>
      <w:fldChar w:fldCharType="begin"/>
    </w:r>
    <w:r>
      <w:instrText>PAGE   \* MERGEFORMAT</w:instrText>
    </w:r>
    <w:r>
      <w:fldChar w:fldCharType="separate"/>
    </w:r>
    <w:r w:rsidR="00722581">
      <w:rPr>
        <w:noProof/>
      </w:rPr>
      <w:t>9</w:t>
    </w:r>
    <w:r>
      <w:fldChar w:fldCharType="end"/>
    </w:r>
  </w:p>
  <w:p w14:paraId="3A2A909E" w14:textId="77777777" w:rsidR="00C62695" w:rsidRDefault="00C62695">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8DE4C" w14:textId="77777777" w:rsidR="003F1B1F" w:rsidRDefault="003F1B1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B3F6C" w14:textId="77777777" w:rsidR="00743D2C" w:rsidRDefault="00743D2C">
      <w:r>
        <w:separator/>
      </w:r>
    </w:p>
  </w:footnote>
  <w:footnote w:type="continuationSeparator" w:id="0">
    <w:p w14:paraId="4CA936D0" w14:textId="77777777" w:rsidR="00743D2C" w:rsidRDefault="00743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2874D" w14:textId="77777777" w:rsidR="003F1B1F" w:rsidRDefault="003F1B1F">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05F9" w14:textId="77777777" w:rsidR="003F1B1F" w:rsidRDefault="003F1B1F">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F2279" w14:textId="77777777" w:rsidR="003F1B1F" w:rsidRDefault="003F1B1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09"/>
        </w:tabs>
        <w:ind w:left="709" w:firstLine="0"/>
      </w:pPr>
      <w:rPr>
        <w:rFonts w:ascii="Symbol" w:hAnsi="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644"/>
        </w:tabs>
        <w:ind w:left="644" w:hanging="360"/>
      </w:p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5EA1F0C"/>
    <w:multiLevelType w:val="hybridMultilevel"/>
    <w:tmpl w:val="B0C62A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E35CF1"/>
    <w:multiLevelType w:val="hybridMultilevel"/>
    <w:tmpl w:val="96E8C9D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5F17930"/>
    <w:multiLevelType w:val="multilevel"/>
    <w:tmpl w:val="00000003"/>
    <w:lvl w:ilvl="0">
      <w:start w:val="1"/>
      <w:numFmt w:val="decimal"/>
      <w:lvlText w:val="%1."/>
      <w:lvlJc w:val="left"/>
      <w:pPr>
        <w:tabs>
          <w:tab w:val="num" w:pos="786"/>
        </w:tabs>
        <w:ind w:left="786" w:hanging="360"/>
      </w:pPr>
    </w:lvl>
    <w:lvl w:ilvl="1">
      <w:start w:val="1"/>
      <w:numFmt w:val="bullet"/>
      <w:lvlText w:val=""/>
      <w:lvlJc w:val="left"/>
      <w:pPr>
        <w:tabs>
          <w:tab w:val="num" w:pos="1582"/>
        </w:tabs>
        <w:ind w:left="1582" w:hanging="360"/>
      </w:pPr>
      <w:rPr>
        <w:rFonts w:ascii="Symbol" w:hAnsi="Symbol" w:cs="Courier New"/>
      </w:rPr>
    </w:lvl>
    <w:lvl w:ilvl="2">
      <w:start w:val="1"/>
      <w:numFmt w:val="lowerRoman"/>
      <w:lvlText w:val="%3."/>
      <w:lvlJc w:val="lef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lef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left"/>
      <w:pPr>
        <w:tabs>
          <w:tab w:val="num" w:pos="6622"/>
        </w:tabs>
        <w:ind w:left="6622" w:hanging="180"/>
      </w:pPr>
    </w:lvl>
  </w:abstractNum>
  <w:abstractNum w:abstractNumId="9" w15:restartNumberingAfterBreak="0">
    <w:nsid w:val="24B61268"/>
    <w:multiLevelType w:val="hybridMultilevel"/>
    <w:tmpl w:val="244821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915BAF"/>
    <w:multiLevelType w:val="hybridMultilevel"/>
    <w:tmpl w:val="1A70AC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13A0D85"/>
    <w:multiLevelType w:val="hybridMultilevel"/>
    <w:tmpl w:val="051C472C"/>
    <w:lvl w:ilvl="0" w:tplc="04190001">
      <w:start w:val="1"/>
      <w:numFmt w:val="bullet"/>
      <w:lvlText w:val=""/>
      <w:lvlJc w:val="left"/>
      <w:pPr>
        <w:ind w:left="1549" w:hanging="360"/>
      </w:pPr>
      <w:rPr>
        <w:rFonts w:ascii="Symbol" w:hAnsi="Symbol" w:hint="default"/>
      </w:rPr>
    </w:lvl>
    <w:lvl w:ilvl="1" w:tplc="04190003" w:tentative="1">
      <w:start w:val="1"/>
      <w:numFmt w:val="bullet"/>
      <w:lvlText w:val="o"/>
      <w:lvlJc w:val="left"/>
      <w:pPr>
        <w:ind w:left="2269" w:hanging="360"/>
      </w:pPr>
      <w:rPr>
        <w:rFonts w:ascii="Courier New" w:hAnsi="Courier New" w:cs="Courier New" w:hint="default"/>
      </w:rPr>
    </w:lvl>
    <w:lvl w:ilvl="2" w:tplc="04190005" w:tentative="1">
      <w:start w:val="1"/>
      <w:numFmt w:val="bullet"/>
      <w:lvlText w:val=""/>
      <w:lvlJc w:val="left"/>
      <w:pPr>
        <w:ind w:left="2989" w:hanging="360"/>
      </w:pPr>
      <w:rPr>
        <w:rFonts w:ascii="Wingdings" w:hAnsi="Wingdings" w:hint="default"/>
      </w:rPr>
    </w:lvl>
    <w:lvl w:ilvl="3" w:tplc="04190001" w:tentative="1">
      <w:start w:val="1"/>
      <w:numFmt w:val="bullet"/>
      <w:lvlText w:val=""/>
      <w:lvlJc w:val="left"/>
      <w:pPr>
        <w:ind w:left="3709" w:hanging="360"/>
      </w:pPr>
      <w:rPr>
        <w:rFonts w:ascii="Symbol" w:hAnsi="Symbol" w:hint="default"/>
      </w:rPr>
    </w:lvl>
    <w:lvl w:ilvl="4" w:tplc="04190003" w:tentative="1">
      <w:start w:val="1"/>
      <w:numFmt w:val="bullet"/>
      <w:lvlText w:val="o"/>
      <w:lvlJc w:val="left"/>
      <w:pPr>
        <w:ind w:left="4429" w:hanging="360"/>
      </w:pPr>
      <w:rPr>
        <w:rFonts w:ascii="Courier New" w:hAnsi="Courier New" w:cs="Courier New" w:hint="default"/>
      </w:rPr>
    </w:lvl>
    <w:lvl w:ilvl="5" w:tplc="04190005" w:tentative="1">
      <w:start w:val="1"/>
      <w:numFmt w:val="bullet"/>
      <w:lvlText w:val=""/>
      <w:lvlJc w:val="left"/>
      <w:pPr>
        <w:ind w:left="5149" w:hanging="360"/>
      </w:pPr>
      <w:rPr>
        <w:rFonts w:ascii="Wingdings" w:hAnsi="Wingdings" w:hint="default"/>
      </w:rPr>
    </w:lvl>
    <w:lvl w:ilvl="6" w:tplc="04190001" w:tentative="1">
      <w:start w:val="1"/>
      <w:numFmt w:val="bullet"/>
      <w:lvlText w:val=""/>
      <w:lvlJc w:val="left"/>
      <w:pPr>
        <w:ind w:left="5869" w:hanging="360"/>
      </w:pPr>
      <w:rPr>
        <w:rFonts w:ascii="Symbol" w:hAnsi="Symbol" w:hint="default"/>
      </w:rPr>
    </w:lvl>
    <w:lvl w:ilvl="7" w:tplc="04190003" w:tentative="1">
      <w:start w:val="1"/>
      <w:numFmt w:val="bullet"/>
      <w:lvlText w:val="o"/>
      <w:lvlJc w:val="left"/>
      <w:pPr>
        <w:ind w:left="6589" w:hanging="360"/>
      </w:pPr>
      <w:rPr>
        <w:rFonts w:ascii="Courier New" w:hAnsi="Courier New" w:cs="Courier New" w:hint="default"/>
      </w:rPr>
    </w:lvl>
    <w:lvl w:ilvl="8" w:tplc="04190005" w:tentative="1">
      <w:start w:val="1"/>
      <w:numFmt w:val="bullet"/>
      <w:lvlText w:val=""/>
      <w:lvlJc w:val="left"/>
      <w:pPr>
        <w:ind w:left="7309" w:hanging="360"/>
      </w:pPr>
      <w:rPr>
        <w:rFonts w:ascii="Wingdings" w:hAnsi="Wingdings" w:hint="default"/>
      </w:rPr>
    </w:lvl>
  </w:abstractNum>
  <w:abstractNum w:abstractNumId="12" w15:restartNumberingAfterBreak="0">
    <w:nsid w:val="41AF2216"/>
    <w:multiLevelType w:val="hybridMultilevel"/>
    <w:tmpl w:val="0F348DD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 w15:restartNumberingAfterBreak="0">
    <w:nsid w:val="431F4992"/>
    <w:multiLevelType w:val="hybridMultilevel"/>
    <w:tmpl w:val="72CEE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376675"/>
    <w:multiLevelType w:val="hybridMultilevel"/>
    <w:tmpl w:val="B75A76E4"/>
    <w:lvl w:ilvl="0" w:tplc="04190001">
      <w:start w:val="1"/>
      <w:numFmt w:val="bullet"/>
      <w:lvlText w:val=""/>
      <w:lvlJc w:val="left"/>
      <w:pPr>
        <w:ind w:left="1746" w:hanging="360"/>
      </w:pPr>
      <w:rPr>
        <w:rFonts w:ascii="Symbol" w:hAnsi="Symbol" w:hint="default"/>
      </w:rPr>
    </w:lvl>
    <w:lvl w:ilvl="1" w:tplc="04190003" w:tentative="1">
      <w:start w:val="1"/>
      <w:numFmt w:val="bullet"/>
      <w:lvlText w:val="o"/>
      <w:lvlJc w:val="left"/>
      <w:pPr>
        <w:ind w:left="2466" w:hanging="360"/>
      </w:pPr>
      <w:rPr>
        <w:rFonts w:ascii="Courier New" w:hAnsi="Courier New" w:cs="Courier New" w:hint="default"/>
      </w:rPr>
    </w:lvl>
    <w:lvl w:ilvl="2" w:tplc="04190005" w:tentative="1">
      <w:start w:val="1"/>
      <w:numFmt w:val="bullet"/>
      <w:lvlText w:val=""/>
      <w:lvlJc w:val="left"/>
      <w:pPr>
        <w:ind w:left="3186" w:hanging="360"/>
      </w:pPr>
      <w:rPr>
        <w:rFonts w:ascii="Wingdings" w:hAnsi="Wingdings" w:hint="default"/>
      </w:rPr>
    </w:lvl>
    <w:lvl w:ilvl="3" w:tplc="04190001" w:tentative="1">
      <w:start w:val="1"/>
      <w:numFmt w:val="bullet"/>
      <w:lvlText w:val=""/>
      <w:lvlJc w:val="left"/>
      <w:pPr>
        <w:ind w:left="3906" w:hanging="360"/>
      </w:pPr>
      <w:rPr>
        <w:rFonts w:ascii="Symbol" w:hAnsi="Symbol" w:hint="default"/>
      </w:rPr>
    </w:lvl>
    <w:lvl w:ilvl="4" w:tplc="04190003" w:tentative="1">
      <w:start w:val="1"/>
      <w:numFmt w:val="bullet"/>
      <w:lvlText w:val="o"/>
      <w:lvlJc w:val="left"/>
      <w:pPr>
        <w:ind w:left="4626" w:hanging="360"/>
      </w:pPr>
      <w:rPr>
        <w:rFonts w:ascii="Courier New" w:hAnsi="Courier New" w:cs="Courier New" w:hint="default"/>
      </w:rPr>
    </w:lvl>
    <w:lvl w:ilvl="5" w:tplc="04190005" w:tentative="1">
      <w:start w:val="1"/>
      <w:numFmt w:val="bullet"/>
      <w:lvlText w:val=""/>
      <w:lvlJc w:val="left"/>
      <w:pPr>
        <w:ind w:left="5346" w:hanging="360"/>
      </w:pPr>
      <w:rPr>
        <w:rFonts w:ascii="Wingdings" w:hAnsi="Wingdings" w:hint="default"/>
      </w:rPr>
    </w:lvl>
    <w:lvl w:ilvl="6" w:tplc="04190001" w:tentative="1">
      <w:start w:val="1"/>
      <w:numFmt w:val="bullet"/>
      <w:lvlText w:val=""/>
      <w:lvlJc w:val="left"/>
      <w:pPr>
        <w:ind w:left="6066" w:hanging="360"/>
      </w:pPr>
      <w:rPr>
        <w:rFonts w:ascii="Symbol" w:hAnsi="Symbol" w:hint="default"/>
      </w:rPr>
    </w:lvl>
    <w:lvl w:ilvl="7" w:tplc="04190003" w:tentative="1">
      <w:start w:val="1"/>
      <w:numFmt w:val="bullet"/>
      <w:lvlText w:val="o"/>
      <w:lvlJc w:val="left"/>
      <w:pPr>
        <w:ind w:left="6786" w:hanging="360"/>
      </w:pPr>
      <w:rPr>
        <w:rFonts w:ascii="Courier New" w:hAnsi="Courier New" w:cs="Courier New" w:hint="default"/>
      </w:rPr>
    </w:lvl>
    <w:lvl w:ilvl="8" w:tplc="04190005" w:tentative="1">
      <w:start w:val="1"/>
      <w:numFmt w:val="bullet"/>
      <w:lvlText w:val=""/>
      <w:lvlJc w:val="left"/>
      <w:pPr>
        <w:ind w:left="7506" w:hanging="360"/>
      </w:pPr>
      <w:rPr>
        <w:rFonts w:ascii="Wingdings" w:hAnsi="Wingdings" w:hint="default"/>
      </w:rPr>
    </w:lvl>
  </w:abstractNum>
  <w:abstractNum w:abstractNumId="15" w15:restartNumberingAfterBreak="0">
    <w:nsid w:val="523F129F"/>
    <w:multiLevelType w:val="hybridMultilevel"/>
    <w:tmpl w:val="2D963D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5D804FDB"/>
    <w:multiLevelType w:val="hybridMultilevel"/>
    <w:tmpl w:val="8AE2A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8500DAE"/>
    <w:multiLevelType w:val="hybridMultilevel"/>
    <w:tmpl w:val="6A8288EC"/>
    <w:lvl w:ilvl="0" w:tplc="04190001">
      <w:start w:val="1"/>
      <w:numFmt w:val="bullet"/>
      <w:lvlText w:val=""/>
      <w:lvlJc w:val="left"/>
      <w:pPr>
        <w:ind w:left="1549" w:hanging="360"/>
      </w:pPr>
      <w:rPr>
        <w:rFonts w:ascii="Symbol" w:hAnsi="Symbol" w:hint="default"/>
      </w:rPr>
    </w:lvl>
    <w:lvl w:ilvl="1" w:tplc="04190003" w:tentative="1">
      <w:start w:val="1"/>
      <w:numFmt w:val="bullet"/>
      <w:lvlText w:val="o"/>
      <w:lvlJc w:val="left"/>
      <w:pPr>
        <w:ind w:left="2269" w:hanging="360"/>
      </w:pPr>
      <w:rPr>
        <w:rFonts w:ascii="Courier New" w:hAnsi="Courier New" w:cs="Courier New" w:hint="default"/>
      </w:rPr>
    </w:lvl>
    <w:lvl w:ilvl="2" w:tplc="04190005" w:tentative="1">
      <w:start w:val="1"/>
      <w:numFmt w:val="bullet"/>
      <w:lvlText w:val=""/>
      <w:lvlJc w:val="left"/>
      <w:pPr>
        <w:ind w:left="2989" w:hanging="360"/>
      </w:pPr>
      <w:rPr>
        <w:rFonts w:ascii="Wingdings" w:hAnsi="Wingdings" w:hint="default"/>
      </w:rPr>
    </w:lvl>
    <w:lvl w:ilvl="3" w:tplc="04190001" w:tentative="1">
      <w:start w:val="1"/>
      <w:numFmt w:val="bullet"/>
      <w:lvlText w:val=""/>
      <w:lvlJc w:val="left"/>
      <w:pPr>
        <w:ind w:left="3709" w:hanging="360"/>
      </w:pPr>
      <w:rPr>
        <w:rFonts w:ascii="Symbol" w:hAnsi="Symbol" w:hint="default"/>
      </w:rPr>
    </w:lvl>
    <w:lvl w:ilvl="4" w:tplc="04190003" w:tentative="1">
      <w:start w:val="1"/>
      <w:numFmt w:val="bullet"/>
      <w:lvlText w:val="o"/>
      <w:lvlJc w:val="left"/>
      <w:pPr>
        <w:ind w:left="4429" w:hanging="360"/>
      </w:pPr>
      <w:rPr>
        <w:rFonts w:ascii="Courier New" w:hAnsi="Courier New" w:cs="Courier New" w:hint="default"/>
      </w:rPr>
    </w:lvl>
    <w:lvl w:ilvl="5" w:tplc="04190005" w:tentative="1">
      <w:start w:val="1"/>
      <w:numFmt w:val="bullet"/>
      <w:lvlText w:val=""/>
      <w:lvlJc w:val="left"/>
      <w:pPr>
        <w:ind w:left="5149" w:hanging="360"/>
      </w:pPr>
      <w:rPr>
        <w:rFonts w:ascii="Wingdings" w:hAnsi="Wingdings" w:hint="default"/>
      </w:rPr>
    </w:lvl>
    <w:lvl w:ilvl="6" w:tplc="04190001" w:tentative="1">
      <w:start w:val="1"/>
      <w:numFmt w:val="bullet"/>
      <w:lvlText w:val=""/>
      <w:lvlJc w:val="left"/>
      <w:pPr>
        <w:ind w:left="5869" w:hanging="360"/>
      </w:pPr>
      <w:rPr>
        <w:rFonts w:ascii="Symbol" w:hAnsi="Symbol" w:hint="default"/>
      </w:rPr>
    </w:lvl>
    <w:lvl w:ilvl="7" w:tplc="04190003" w:tentative="1">
      <w:start w:val="1"/>
      <w:numFmt w:val="bullet"/>
      <w:lvlText w:val="o"/>
      <w:lvlJc w:val="left"/>
      <w:pPr>
        <w:ind w:left="6589" w:hanging="360"/>
      </w:pPr>
      <w:rPr>
        <w:rFonts w:ascii="Courier New" w:hAnsi="Courier New" w:cs="Courier New" w:hint="default"/>
      </w:rPr>
    </w:lvl>
    <w:lvl w:ilvl="8" w:tplc="04190005" w:tentative="1">
      <w:start w:val="1"/>
      <w:numFmt w:val="bullet"/>
      <w:lvlText w:val=""/>
      <w:lvlJc w:val="left"/>
      <w:pPr>
        <w:ind w:left="7309" w:hanging="360"/>
      </w:pPr>
      <w:rPr>
        <w:rFonts w:ascii="Wingdings" w:hAnsi="Wingdings" w:hint="default"/>
      </w:rPr>
    </w:lvl>
  </w:abstractNum>
  <w:abstractNum w:abstractNumId="18" w15:restartNumberingAfterBreak="0">
    <w:nsid w:val="68F547AF"/>
    <w:multiLevelType w:val="hybridMultilevel"/>
    <w:tmpl w:val="998404AA"/>
    <w:lvl w:ilvl="0" w:tplc="04190001">
      <w:start w:val="1"/>
      <w:numFmt w:val="bullet"/>
      <w:lvlText w:val=""/>
      <w:lvlJc w:val="left"/>
      <w:pPr>
        <w:ind w:left="1751" w:hanging="360"/>
      </w:pPr>
      <w:rPr>
        <w:rFonts w:ascii="Symbol" w:hAnsi="Symbol" w:hint="default"/>
      </w:rPr>
    </w:lvl>
    <w:lvl w:ilvl="1" w:tplc="04190003" w:tentative="1">
      <w:start w:val="1"/>
      <w:numFmt w:val="bullet"/>
      <w:lvlText w:val="o"/>
      <w:lvlJc w:val="left"/>
      <w:pPr>
        <w:ind w:left="2471" w:hanging="360"/>
      </w:pPr>
      <w:rPr>
        <w:rFonts w:ascii="Courier New" w:hAnsi="Courier New" w:cs="Courier New" w:hint="default"/>
      </w:rPr>
    </w:lvl>
    <w:lvl w:ilvl="2" w:tplc="04190005" w:tentative="1">
      <w:start w:val="1"/>
      <w:numFmt w:val="bullet"/>
      <w:lvlText w:val=""/>
      <w:lvlJc w:val="left"/>
      <w:pPr>
        <w:ind w:left="3191" w:hanging="360"/>
      </w:pPr>
      <w:rPr>
        <w:rFonts w:ascii="Wingdings" w:hAnsi="Wingdings" w:hint="default"/>
      </w:rPr>
    </w:lvl>
    <w:lvl w:ilvl="3" w:tplc="04190001" w:tentative="1">
      <w:start w:val="1"/>
      <w:numFmt w:val="bullet"/>
      <w:lvlText w:val=""/>
      <w:lvlJc w:val="left"/>
      <w:pPr>
        <w:ind w:left="3911" w:hanging="360"/>
      </w:pPr>
      <w:rPr>
        <w:rFonts w:ascii="Symbol" w:hAnsi="Symbol" w:hint="default"/>
      </w:rPr>
    </w:lvl>
    <w:lvl w:ilvl="4" w:tplc="04190003" w:tentative="1">
      <w:start w:val="1"/>
      <w:numFmt w:val="bullet"/>
      <w:lvlText w:val="o"/>
      <w:lvlJc w:val="left"/>
      <w:pPr>
        <w:ind w:left="4631" w:hanging="360"/>
      </w:pPr>
      <w:rPr>
        <w:rFonts w:ascii="Courier New" w:hAnsi="Courier New" w:cs="Courier New" w:hint="default"/>
      </w:rPr>
    </w:lvl>
    <w:lvl w:ilvl="5" w:tplc="04190005" w:tentative="1">
      <w:start w:val="1"/>
      <w:numFmt w:val="bullet"/>
      <w:lvlText w:val=""/>
      <w:lvlJc w:val="left"/>
      <w:pPr>
        <w:ind w:left="5351" w:hanging="360"/>
      </w:pPr>
      <w:rPr>
        <w:rFonts w:ascii="Wingdings" w:hAnsi="Wingdings" w:hint="default"/>
      </w:rPr>
    </w:lvl>
    <w:lvl w:ilvl="6" w:tplc="04190001" w:tentative="1">
      <w:start w:val="1"/>
      <w:numFmt w:val="bullet"/>
      <w:lvlText w:val=""/>
      <w:lvlJc w:val="left"/>
      <w:pPr>
        <w:ind w:left="6071" w:hanging="360"/>
      </w:pPr>
      <w:rPr>
        <w:rFonts w:ascii="Symbol" w:hAnsi="Symbol" w:hint="default"/>
      </w:rPr>
    </w:lvl>
    <w:lvl w:ilvl="7" w:tplc="04190003" w:tentative="1">
      <w:start w:val="1"/>
      <w:numFmt w:val="bullet"/>
      <w:lvlText w:val="o"/>
      <w:lvlJc w:val="left"/>
      <w:pPr>
        <w:ind w:left="6791" w:hanging="360"/>
      </w:pPr>
      <w:rPr>
        <w:rFonts w:ascii="Courier New" w:hAnsi="Courier New" w:cs="Courier New" w:hint="default"/>
      </w:rPr>
    </w:lvl>
    <w:lvl w:ilvl="8" w:tplc="04190005" w:tentative="1">
      <w:start w:val="1"/>
      <w:numFmt w:val="bullet"/>
      <w:lvlText w:val=""/>
      <w:lvlJc w:val="left"/>
      <w:pPr>
        <w:ind w:left="7511" w:hanging="360"/>
      </w:pPr>
      <w:rPr>
        <w:rFonts w:ascii="Wingdings" w:hAnsi="Wingdings" w:hint="default"/>
      </w:rPr>
    </w:lvl>
  </w:abstractNum>
  <w:abstractNum w:abstractNumId="19" w15:restartNumberingAfterBreak="0">
    <w:nsid w:val="6B09775B"/>
    <w:multiLevelType w:val="hybridMultilevel"/>
    <w:tmpl w:val="7040C7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F957440"/>
    <w:multiLevelType w:val="hybridMultilevel"/>
    <w:tmpl w:val="329A9CD0"/>
    <w:lvl w:ilvl="0" w:tplc="3DAA156C">
      <w:start w:val="1"/>
      <w:numFmt w:val="bullet"/>
      <w:lvlText w:val="•"/>
      <w:lvlJc w:val="left"/>
      <w:pPr>
        <w:tabs>
          <w:tab w:val="num" w:pos="1296"/>
        </w:tabs>
        <w:ind w:left="1296" w:hanging="360"/>
      </w:pPr>
      <w:rPr>
        <w:rFonts w:ascii="Times New Roman" w:hAnsi="Times New Roman" w:cs="Times New Roman" w:hint="default"/>
      </w:rPr>
    </w:lvl>
    <w:lvl w:ilvl="1" w:tplc="04190001">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15:restartNumberingAfterBreak="0">
    <w:nsid w:val="72806923"/>
    <w:multiLevelType w:val="hybridMultilevel"/>
    <w:tmpl w:val="A53A1632"/>
    <w:lvl w:ilvl="0" w:tplc="3DAA156C">
      <w:start w:val="1"/>
      <w:numFmt w:val="bullet"/>
      <w:lvlText w:val="•"/>
      <w:lvlJc w:val="left"/>
      <w:pPr>
        <w:tabs>
          <w:tab w:val="num" w:pos="2016"/>
        </w:tabs>
        <w:ind w:left="2016"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73ED2195"/>
    <w:multiLevelType w:val="multilevel"/>
    <w:tmpl w:val="37320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262D6C"/>
    <w:multiLevelType w:val="hybridMultilevel"/>
    <w:tmpl w:val="70E0BBBC"/>
    <w:lvl w:ilvl="0" w:tplc="8FBEE096">
      <w:start w:val="1"/>
      <w:numFmt w:val="bullet"/>
      <w:lvlText w:val=""/>
      <w:lvlJc w:val="left"/>
      <w:pPr>
        <w:ind w:left="479" w:hanging="360"/>
      </w:pPr>
      <w:rPr>
        <w:rFonts w:ascii="Wingdings" w:eastAsia="Wingdings" w:hAnsi="Wingdings" w:hint="default"/>
        <w:w w:val="99"/>
        <w:sz w:val="24"/>
        <w:szCs w:val="24"/>
      </w:rPr>
    </w:lvl>
    <w:lvl w:ilvl="1" w:tplc="84D2F238">
      <w:start w:val="1"/>
      <w:numFmt w:val="bullet"/>
      <w:lvlText w:val="•"/>
      <w:lvlJc w:val="left"/>
      <w:pPr>
        <w:ind w:left="1427" w:hanging="360"/>
      </w:pPr>
      <w:rPr>
        <w:rFonts w:hint="default"/>
      </w:rPr>
    </w:lvl>
    <w:lvl w:ilvl="2" w:tplc="05B67268">
      <w:start w:val="1"/>
      <w:numFmt w:val="bullet"/>
      <w:lvlText w:val="•"/>
      <w:lvlJc w:val="left"/>
      <w:pPr>
        <w:ind w:left="2375" w:hanging="360"/>
      </w:pPr>
      <w:rPr>
        <w:rFonts w:hint="default"/>
      </w:rPr>
    </w:lvl>
    <w:lvl w:ilvl="3" w:tplc="88FCD526">
      <w:start w:val="1"/>
      <w:numFmt w:val="bullet"/>
      <w:lvlText w:val="•"/>
      <w:lvlJc w:val="left"/>
      <w:pPr>
        <w:ind w:left="3323" w:hanging="360"/>
      </w:pPr>
      <w:rPr>
        <w:rFonts w:hint="default"/>
      </w:rPr>
    </w:lvl>
    <w:lvl w:ilvl="4" w:tplc="D4509610">
      <w:start w:val="1"/>
      <w:numFmt w:val="bullet"/>
      <w:lvlText w:val="•"/>
      <w:lvlJc w:val="left"/>
      <w:pPr>
        <w:ind w:left="4271" w:hanging="360"/>
      </w:pPr>
      <w:rPr>
        <w:rFonts w:hint="default"/>
      </w:rPr>
    </w:lvl>
    <w:lvl w:ilvl="5" w:tplc="58A2CE14">
      <w:start w:val="1"/>
      <w:numFmt w:val="bullet"/>
      <w:lvlText w:val="•"/>
      <w:lvlJc w:val="left"/>
      <w:pPr>
        <w:ind w:left="5219" w:hanging="360"/>
      </w:pPr>
      <w:rPr>
        <w:rFonts w:hint="default"/>
      </w:rPr>
    </w:lvl>
    <w:lvl w:ilvl="6" w:tplc="5D422F1C">
      <w:start w:val="1"/>
      <w:numFmt w:val="bullet"/>
      <w:lvlText w:val="•"/>
      <w:lvlJc w:val="left"/>
      <w:pPr>
        <w:ind w:left="6167" w:hanging="360"/>
      </w:pPr>
      <w:rPr>
        <w:rFonts w:hint="default"/>
      </w:rPr>
    </w:lvl>
    <w:lvl w:ilvl="7" w:tplc="A320A856">
      <w:start w:val="1"/>
      <w:numFmt w:val="bullet"/>
      <w:lvlText w:val="•"/>
      <w:lvlJc w:val="left"/>
      <w:pPr>
        <w:ind w:left="7115" w:hanging="360"/>
      </w:pPr>
      <w:rPr>
        <w:rFonts w:hint="default"/>
      </w:rPr>
    </w:lvl>
    <w:lvl w:ilvl="8" w:tplc="71E4C2D4">
      <w:start w:val="1"/>
      <w:numFmt w:val="bullet"/>
      <w:lvlText w:val="•"/>
      <w:lvlJc w:val="left"/>
      <w:pPr>
        <w:ind w:left="8063" w:hanging="360"/>
      </w:pPr>
      <w:rPr>
        <w:rFonts w:hint="default"/>
      </w:rPr>
    </w:lvl>
  </w:abstractNum>
  <w:abstractNum w:abstractNumId="24" w15:restartNumberingAfterBreak="0">
    <w:nsid w:val="79F906F9"/>
    <w:multiLevelType w:val="hybridMultilevel"/>
    <w:tmpl w:val="5F90A28C"/>
    <w:lvl w:ilvl="0" w:tplc="8396890E">
      <w:start w:val="1"/>
      <w:numFmt w:val="decimal"/>
      <w:lvlText w:val="%1."/>
      <w:lvlJc w:val="left"/>
      <w:pPr>
        <w:ind w:left="119" w:hanging="360"/>
      </w:pPr>
      <w:rPr>
        <w:rFonts w:ascii="Times New Roman" w:eastAsia="Times New Roman" w:hAnsi="Times New Roman" w:hint="default"/>
        <w:w w:val="99"/>
        <w:sz w:val="24"/>
        <w:szCs w:val="24"/>
      </w:rPr>
    </w:lvl>
    <w:lvl w:ilvl="1" w:tplc="62A245A0">
      <w:start w:val="1"/>
      <w:numFmt w:val="decimal"/>
      <w:lvlText w:val="%2."/>
      <w:lvlJc w:val="left"/>
      <w:pPr>
        <w:ind w:left="4180" w:hanging="308"/>
      </w:pPr>
      <w:rPr>
        <w:rFonts w:ascii="Arial" w:eastAsia="Arial" w:hAnsi="Arial" w:hint="default"/>
        <w:b/>
        <w:bCs/>
        <w:spacing w:val="-2"/>
        <w:w w:val="99"/>
        <w:sz w:val="28"/>
        <w:szCs w:val="28"/>
      </w:rPr>
    </w:lvl>
    <w:lvl w:ilvl="2" w:tplc="81F871C6">
      <w:start w:val="1"/>
      <w:numFmt w:val="bullet"/>
      <w:lvlText w:val="•"/>
      <w:lvlJc w:val="left"/>
      <w:pPr>
        <w:ind w:left="4782" w:hanging="308"/>
      </w:pPr>
      <w:rPr>
        <w:rFonts w:hint="default"/>
      </w:rPr>
    </w:lvl>
    <w:lvl w:ilvl="3" w:tplc="30C43050">
      <w:start w:val="1"/>
      <w:numFmt w:val="bullet"/>
      <w:lvlText w:val="•"/>
      <w:lvlJc w:val="left"/>
      <w:pPr>
        <w:ind w:left="5384" w:hanging="308"/>
      </w:pPr>
      <w:rPr>
        <w:rFonts w:hint="default"/>
      </w:rPr>
    </w:lvl>
    <w:lvl w:ilvl="4" w:tplc="D2C8CA42">
      <w:start w:val="1"/>
      <w:numFmt w:val="bullet"/>
      <w:lvlText w:val="•"/>
      <w:lvlJc w:val="left"/>
      <w:pPr>
        <w:ind w:left="5986" w:hanging="308"/>
      </w:pPr>
      <w:rPr>
        <w:rFonts w:hint="default"/>
      </w:rPr>
    </w:lvl>
    <w:lvl w:ilvl="5" w:tplc="CF8A6608">
      <w:start w:val="1"/>
      <w:numFmt w:val="bullet"/>
      <w:lvlText w:val="•"/>
      <w:lvlJc w:val="left"/>
      <w:pPr>
        <w:ind w:left="6588" w:hanging="308"/>
      </w:pPr>
      <w:rPr>
        <w:rFonts w:hint="default"/>
      </w:rPr>
    </w:lvl>
    <w:lvl w:ilvl="6" w:tplc="C632F42A">
      <w:start w:val="1"/>
      <w:numFmt w:val="bullet"/>
      <w:lvlText w:val="•"/>
      <w:lvlJc w:val="left"/>
      <w:pPr>
        <w:ind w:left="7191" w:hanging="308"/>
      </w:pPr>
      <w:rPr>
        <w:rFonts w:hint="default"/>
      </w:rPr>
    </w:lvl>
    <w:lvl w:ilvl="7" w:tplc="B1E40B56">
      <w:start w:val="1"/>
      <w:numFmt w:val="bullet"/>
      <w:lvlText w:val="•"/>
      <w:lvlJc w:val="left"/>
      <w:pPr>
        <w:ind w:left="7793" w:hanging="308"/>
      </w:pPr>
      <w:rPr>
        <w:rFonts w:hint="default"/>
      </w:rPr>
    </w:lvl>
    <w:lvl w:ilvl="8" w:tplc="5656B4CC">
      <w:start w:val="1"/>
      <w:numFmt w:val="bullet"/>
      <w:lvlText w:val="•"/>
      <w:lvlJc w:val="left"/>
      <w:pPr>
        <w:ind w:left="8395" w:hanging="308"/>
      </w:pPr>
      <w:rPr>
        <w:rFonts w:hint="default"/>
      </w:rPr>
    </w:lvl>
  </w:abstractNum>
  <w:abstractNum w:abstractNumId="25" w15:restartNumberingAfterBreak="0">
    <w:nsid w:val="7B6D699C"/>
    <w:multiLevelType w:val="hybridMultilevel"/>
    <w:tmpl w:val="9A343F64"/>
    <w:lvl w:ilvl="0" w:tplc="3128301E">
      <w:start w:val="1"/>
      <w:numFmt w:val="decimal"/>
      <w:lvlText w:val="%1."/>
      <w:lvlJc w:val="left"/>
      <w:pPr>
        <w:ind w:left="479" w:hanging="360"/>
      </w:pPr>
      <w:rPr>
        <w:rFonts w:ascii="Times New Roman" w:eastAsia="Times New Roman" w:hAnsi="Times New Roman" w:hint="default"/>
        <w:w w:val="99"/>
        <w:sz w:val="28"/>
        <w:szCs w:val="28"/>
      </w:rPr>
    </w:lvl>
    <w:lvl w:ilvl="1" w:tplc="38EE54BE">
      <w:start w:val="1"/>
      <w:numFmt w:val="decimal"/>
      <w:lvlText w:val="%2."/>
      <w:lvlJc w:val="left"/>
      <w:pPr>
        <w:ind w:left="839" w:hanging="360"/>
      </w:pPr>
      <w:rPr>
        <w:rFonts w:ascii="Times New Roman" w:eastAsia="Times New Roman" w:hAnsi="Times New Roman" w:hint="default"/>
        <w:w w:val="99"/>
        <w:sz w:val="24"/>
        <w:szCs w:val="24"/>
      </w:rPr>
    </w:lvl>
    <w:lvl w:ilvl="2" w:tplc="7D2449D0">
      <w:start w:val="1"/>
      <w:numFmt w:val="bullet"/>
      <w:lvlText w:val="•"/>
      <w:lvlJc w:val="left"/>
      <w:pPr>
        <w:ind w:left="1852" w:hanging="360"/>
      </w:pPr>
      <w:rPr>
        <w:rFonts w:hint="default"/>
      </w:rPr>
    </w:lvl>
    <w:lvl w:ilvl="3" w:tplc="1DA6E8A4">
      <w:start w:val="1"/>
      <w:numFmt w:val="bullet"/>
      <w:lvlText w:val="•"/>
      <w:lvlJc w:val="left"/>
      <w:pPr>
        <w:ind w:left="2866" w:hanging="360"/>
      </w:pPr>
      <w:rPr>
        <w:rFonts w:hint="default"/>
      </w:rPr>
    </w:lvl>
    <w:lvl w:ilvl="4" w:tplc="5784CDBC">
      <w:start w:val="1"/>
      <w:numFmt w:val="bullet"/>
      <w:lvlText w:val="•"/>
      <w:lvlJc w:val="left"/>
      <w:pPr>
        <w:ind w:left="3879" w:hanging="360"/>
      </w:pPr>
      <w:rPr>
        <w:rFonts w:hint="default"/>
      </w:rPr>
    </w:lvl>
    <w:lvl w:ilvl="5" w:tplc="2892B194">
      <w:start w:val="1"/>
      <w:numFmt w:val="bullet"/>
      <w:lvlText w:val="•"/>
      <w:lvlJc w:val="left"/>
      <w:pPr>
        <w:ind w:left="4892" w:hanging="360"/>
      </w:pPr>
      <w:rPr>
        <w:rFonts w:hint="default"/>
      </w:rPr>
    </w:lvl>
    <w:lvl w:ilvl="6" w:tplc="0C42AC64">
      <w:start w:val="1"/>
      <w:numFmt w:val="bullet"/>
      <w:lvlText w:val="•"/>
      <w:lvlJc w:val="left"/>
      <w:pPr>
        <w:ind w:left="5906" w:hanging="360"/>
      </w:pPr>
      <w:rPr>
        <w:rFonts w:hint="default"/>
      </w:rPr>
    </w:lvl>
    <w:lvl w:ilvl="7" w:tplc="ED8CAF7E">
      <w:start w:val="1"/>
      <w:numFmt w:val="bullet"/>
      <w:lvlText w:val="•"/>
      <w:lvlJc w:val="left"/>
      <w:pPr>
        <w:ind w:left="6919" w:hanging="360"/>
      </w:pPr>
      <w:rPr>
        <w:rFonts w:hint="default"/>
      </w:rPr>
    </w:lvl>
    <w:lvl w:ilvl="8" w:tplc="EEF82674">
      <w:start w:val="1"/>
      <w:numFmt w:val="bullet"/>
      <w:lvlText w:val="•"/>
      <w:lvlJc w:val="left"/>
      <w:pPr>
        <w:ind w:left="7933" w:hanging="360"/>
      </w:pPr>
      <w:rPr>
        <w:rFonts w:hint="default"/>
      </w:rPr>
    </w:lvl>
  </w:abstractNum>
  <w:abstractNum w:abstractNumId="26" w15:restartNumberingAfterBreak="0">
    <w:nsid w:val="7BA64FD0"/>
    <w:multiLevelType w:val="multilevel"/>
    <w:tmpl w:val="3C1EA00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582"/>
        </w:tabs>
        <w:ind w:left="1582" w:hanging="360"/>
      </w:pPr>
      <w:rPr>
        <w:rFonts w:ascii="Symbol" w:hAnsi="Symbol" w:cs="Courier New"/>
      </w:rPr>
    </w:lvl>
    <w:lvl w:ilvl="2">
      <w:start w:val="1"/>
      <w:numFmt w:val="lowerRoman"/>
      <w:lvlText w:val="%3."/>
      <w:lvlJc w:val="lef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lef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left"/>
      <w:pPr>
        <w:tabs>
          <w:tab w:val="num" w:pos="6622"/>
        </w:tabs>
        <w:ind w:left="6622" w:hanging="180"/>
      </w:pPr>
    </w:lvl>
  </w:abstractNum>
  <w:num w:numId="1">
    <w:abstractNumId w:val="0"/>
  </w:num>
  <w:num w:numId="2">
    <w:abstractNumId w:val="1"/>
  </w:num>
  <w:num w:numId="3">
    <w:abstractNumId w:val="2"/>
  </w:num>
  <w:num w:numId="4">
    <w:abstractNumId w:val="9"/>
  </w:num>
  <w:num w:numId="5">
    <w:abstractNumId w:val="19"/>
  </w:num>
  <w:num w:numId="6">
    <w:abstractNumId w:val="3"/>
  </w:num>
  <w:num w:numId="7">
    <w:abstractNumId w:val="4"/>
  </w:num>
  <w:num w:numId="8">
    <w:abstractNumId w:val="8"/>
  </w:num>
  <w:num w:numId="9">
    <w:abstractNumId w:val="5"/>
  </w:num>
  <w:num w:numId="10">
    <w:abstractNumId w:val="26"/>
  </w:num>
  <w:num w:numId="11">
    <w:abstractNumId w:val="7"/>
  </w:num>
  <w:num w:numId="12">
    <w:abstractNumId w:val="22"/>
  </w:num>
  <w:num w:numId="13">
    <w:abstractNumId w:val="15"/>
  </w:num>
  <w:num w:numId="14">
    <w:abstractNumId w:val="20"/>
  </w:num>
  <w:num w:numId="15">
    <w:abstractNumId w:val="9"/>
    <w:lvlOverride w:ilvl="0"/>
    <w:lvlOverride w:ilvl="1"/>
    <w:lvlOverride w:ilvl="2"/>
    <w:lvlOverride w:ilvl="3"/>
    <w:lvlOverride w:ilvl="4"/>
    <w:lvlOverride w:ilvl="5"/>
    <w:lvlOverride w:ilvl="6"/>
    <w:lvlOverride w:ilvl="7"/>
    <w:lvlOverride w:ilvl="8"/>
  </w:num>
  <w:num w:numId="16">
    <w:abstractNumId w:val="19"/>
    <w:lvlOverride w:ilvl="0"/>
    <w:lvlOverride w:ilvl="1"/>
    <w:lvlOverride w:ilvl="2"/>
    <w:lvlOverride w:ilvl="3"/>
    <w:lvlOverride w:ilvl="4"/>
    <w:lvlOverride w:ilvl="5"/>
    <w:lvlOverride w:ilvl="6"/>
    <w:lvlOverride w:ilvl="7"/>
    <w:lvlOverride w:ilvl="8"/>
  </w:num>
  <w:num w:numId="17">
    <w:abstractNumId w:val="21"/>
  </w:num>
  <w:num w:numId="18">
    <w:abstractNumId w:val="23"/>
  </w:num>
  <w:num w:numId="19">
    <w:abstractNumId w:val="25"/>
  </w:num>
  <w:num w:numId="20">
    <w:abstractNumId w:val="18"/>
  </w:num>
  <w:num w:numId="21">
    <w:abstractNumId w:val="14"/>
  </w:num>
  <w:num w:numId="22">
    <w:abstractNumId w:val="12"/>
  </w:num>
  <w:num w:numId="23">
    <w:abstractNumId w:val="13"/>
  </w:num>
  <w:num w:numId="24">
    <w:abstractNumId w:val="10"/>
  </w:num>
  <w:num w:numId="25">
    <w:abstractNumId w:val="24"/>
  </w:num>
  <w:num w:numId="26">
    <w:abstractNumId w:val="16"/>
  </w:num>
  <w:num w:numId="27">
    <w:abstractNumId w:val="11"/>
  </w:num>
  <w:num w:numId="28">
    <w:abstractNumId w:val="1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8D"/>
    <w:rsid w:val="00011DA2"/>
    <w:rsid w:val="00014AD7"/>
    <w:rsid w:val="000352C5"/>
    <w:rsid w:val="000368DB"/>
    <w:rsid w:val="00036F3E"/>
    <w:rsid w:val="000406F5"/>
    <w:rsid w:val="00047C8D"/>
    <w:rsid w:val="00064BF0"/>
    <w:rsid w:val="00065DA7"/>
    <w:rsid w:val="000711C6"/>
    <w:rsid w:val="0007233A"/>
    <w:rsid w:val="00082D03"/>
    <w:rsid w:val="000869ED"/>
    <w:rsid w:val="000909F7"/>
    <w:rsid w:val="000927EC"/>
    <w:rsid w:val="000A31AD"/>
    <w:rsid w:val="000C39FA"/>
    <w:rsid w:val="000C70E0"/>
    <w:rsid w:val="000D6BF8"/>
    <w:rsid w:val="000E2B4B"/>
    <w:rsid w:val="000E32AA"/>
    <w:rsid w:val="000F09A8"/>
    <w:rsid w:val="000F16E5"/>
    <w:rsid w:val="000F2C70"/>
    <w:rsid w:val="000F7082"/>
    <w:rsid w:val="00103196"/>
    <w:rsid w:val="001032D8"/>
    <w:rsid w:val="00116CBA"/>
    <w:rsid w:val="001209DD"/>
    <w:rsid w:val="00120AB9"/>
    <w:rsid w:val="00123005"/>
    <w:rsid w:val="0012551D"/>
    <w:rsid w:val="00131698"/>
    <w:rsid w:val="0013494F"/>
    <w:rsid w:val="00134AEE"/>
    <w:rsid w:val="0016092F"/>
    <w:rsid w:val="00161C73"/>
    <w:rsid w:val="00161FCB"/>
    <w:rsid w:val="00167B64"/>
    <w:rsid w:val="00177984"/>
    <w:rsid w:val="001A10C4"/>
    <w:rsid w:val="001A40E7"/>
    <w:rsid w:val="001A4B73"/>
    <w:rsid w:val="001B5C1A"/>
    <w:rsid w:val="001B6841"/>
    <w:rsid w:val="001C5B68"/>
    <w:rsid w:val="001D43E9"/>
    <w:rsid w:val="001D52E4"/>
    <w:rsid w:val="001E695A"/>
    <w:rsid w:val="001F3AEA"/>
    <w:rsid w:val="00201ED5"/>
    <w:rsid w:val="00205041"/>
    <w:rsid w:val="002067BA"/>
    <w:rsid w:val="00217151"/>
    <w:rsid w:val="00225273"/>
    <w:rsid w:val="00231CF2"/>
    <w:rsid w:val="00254A6D"/>
    <w:rsid w:val="00256E61"/>
    <w:rsid w:val="00261459"/>
    <w:rsid w:val="00275C07"/>
    <w:rsid w:val="002761D0"/>
    <w:rsid w:val="00277A0C"/>
    <w:rsid w:val="00280D6F"/>
    <w:rsid w:val="00287247"/>
    <w:rsid w:val="002A3066"/>
    <w:rsid w:val="002A6F0B"/>
    <w:rsid w:val="002B73E6"/>
    <w:rsid w:val="002C1C43"/>
    <w:rsid w:val="002C4912"/>
    <w:rsid w:val="002D31DB"/>
    <w:rsid w:val="002D4274"/>
    <w:rsid w:val="002E341B"/>
    <w:rsid w:val="002E63BB"/>
    <w:rsid w:val="002E68C0"/>
    <w:rsid w:val="002E6D03"/>
    <w:rsid w:val="002F36D2"/>
    <w:rsid w:val="002F77C0"/>
    <w:rsid w:val="00300EA5"/>
    <w:rsid w:val="003079A3"/>
    <w:rsid w:val="00307EDE"/>
    <w:rsid w:val="00340E28"/>
    <w:rsid w:val="003464A2"/>
    <w:rsid w:val="00350C73"/>
    <w:rsid w:val="00360E7F"/>
    <w:rsid w:val="003621CD"/>
    <w:rsid w:val="00382117"/>
    <w:rsid w:val="0038435C"/>
    <w:rsid w:val="00387EA1"/>
    <w:rsid w:val="0039486F"/>
    <w:rsid w:val="00395D2D"/>
    <w:rsid w:val="00397A2E"/>
    <w:rsid w:val="003C19EF"/>
    <w:rsid w:val="003C33FC"/>
    <w:rsid w:val="003D049E"/>
    <w:rsid w:val="003D3458"/>
    <w:rsid w:val="003E234D"/>
    <w:rsid w:val="003E356C"/>
    <w:rsid w:val="003E5234"/>
    <w:rsid w:val="003F1B1F"/>
    <w:rsid w:val="00404AEB"/>
    <w:rsid w:val="00406286"/>
    <w:rsid w:val="004100EE"/>
    <w:rsid w:val="0041078C"/>
    <w:rsid w:val="00411DD6"/>
    <w:rsid w:val="00411DFD"/>
    <w:rsid w:val="00430DFE"/>
    <w:rsid w:val="00434AEE"/>
    <w:rsid w:val="00447DFB"/>
    <w:rsid w:val="0045106F"/>
    <w:rsid w:val="00454AE4"/>
    <w:rsid w:val="00461087"/>
    <w:rsid w:val="0046719C"/>
    <w:rsid w:val="0047156B"/>
    <w:rsid w:val="00486885"/>
    <w:rsid w:val="004951C0"/>
    <w:rsid w:val="00495826"/>
    <w:rsid w:val="004A587A"/>
    <w:rsid w:val="004C0D52"/>
    <w:rsid w:val="004C2AE1"/>
    <w:rsid w:val="004D21CB"/>
    <w:rsid w:val="004D2AEE"/>
    <w:rsid w:val="004D3098"/>
    <w:rsid w:val="004E1AF5"/>
    <w:rsid w:val="004F10E2"/>
    <w:rsid w:val="004F117A"/>
    <w:rsid w:val="004F18DB"/>
    <w:rsid w:val="004F78F5"/>
    <w:rsid w:val="00500FEA"/>
    <w:rsid w:val="00507C4E"/>
    <w:rsid w:val="00510596"/>
    <w:rsid w:val="00510A30"/>
    <w:rsid w:val="00530EEB"/>
    <w:rsid w:val="0053372B"/>
    <w:rsid w:val="00541D79"/>
    <w:rsid w:val="005445DF"/>
    <w:rsid w:val="00553071"/>
    <w:rsid w:val="00564772"/>
    <w:rsid w:val="00573135"/>
    <w:rsid w:val="00577FFB"/>
    <w:rsid w:val="00591DC1"/>
    <w:rsid w:val="00595643"/>
    <w:rsid w:val="005973FD"/>
    <w:rsid w:val="005A0123"/>
    <w:rsid w:val="005A4690"/>
    <w:rsid w:val="005B1F0B"/>
    <w:rsid w:val="005B5BAE"/>
    <w:rsid w:val="005C05C9"/>
    <w:rsid w:val="005C3C59"/>
    <w:rsid w:val="005C4ACF"/>
    <w:rsid w:val="005C7703"/>
    <w:rsid w:val="005D61E0"/>
    <w:rsid w:val="005D7744"/>
    <w:rsid w:val="005E3954"/>
    <w:rsid w:val="005F58C7"/>
    <w:rsid w:val="0060725B"/>
    <w:rsid w:val="00640BB3"/>
    <w:rsid w:val="00642E2A"/>
    <w:rsid w:val="00646259"/>
    <w:rsid w:val="006534E2"/>
    <w:rsid w:val="006554DE"/>
    <w:rsid w:val="00665F80"/>
    <w:rsid w:val="00672F69"/>
    <w:rsid w:val="0067454E"/>
    <w:rsid w:val="00686143"/>
    <w:rsid w:val="006870A6"/>
    <w:rsid w:val="006A03FC"/>
    <w:rsid w:val="006A25B9"/>
    <w:rsid w:val="006B439E"/>
    <w:rsid w:val="006B5F14"/>
    <w:rsid w:val="006B695F"/>
    <w:rsid w:val="006C24A1"/>
    <w:rsid w:val="006C3F18"/>
    <w:rsid w:val="006D496E"/>
    <w:rsid w:val="006F4F88"/>
    <w:rsid w:val="006F6590"/>
    <w:rsid w:val="006F661C"/>
    <w:rsid w:val="00703E87"/>
    <w:rsid w:val="007044A7"/>
    <w:rsid w:val="00705B4D"/>
    <w:rsid w:val="00705E1C"/>
    <w:rsid w:val="00707475"/>
    <w:rsid w:val="007137B2"/>
    <w:rsid w:val="00722581"/>
    <w:rsid w:val="007239FC"/>
    <w:rsid w:val="00724A3D"/>
    <w:rsid w:val="00725975"/>
    <w:rsid w:val="00726A35"/>
    <w:rsid w:val="0074014F"/>
    <w:rsid w:val="00743D2C"/>
    <w:rsid w:val="00745D50"/>
    <w:rsid w:val="007508D8"/>
    <w:rsid w:val="007535E7"/>
    <w:rsid w:val="007636AC"/>
    <w:rsid w:val="007652B7"/>
    <w:rsid w:val="00766731"/>
    <w:rsid w:val="00767309"/>
    <w:rsid w:val="00770727"/>
    <w:rsid w:val="00771696"/>
    <w:rsid w:val="00772C87"/>
    <w:rsid w:val="0077428F"/>
    <w:rsid w:val="00785656"/>
    <w:rsid w:val="007A3D87"/>
    <w:rsid w:val="007C0B14"/>
    <w:rsid w:val="007C1777"/>
    <w:rsid w:val="007C73E2"/>
    <w:rsid w:val="007D274B"/>
    <w:rsid w:val="007E3E9E"/>
    <w:rsid w:val="007E634D"/>
    <w:rsid w:val="007E6D27"/>
    <w:rsid w:val="007E7111"/>
    <w:rsid w:val="007F67D9"/>
    <w:rsid w:val="007F6EC7"/>
    <w:rsid w:val="00800844"/>
    <w:rsid w:val="00805B44"/>
    <w:rsid w:val="008149EF"/>
    <w:rsid w:val="0081506E"/>
    <w:rsid w:val="00821391"/>
    <w:rsid w:val="00831677"/>
    <w:rsid w:val="00831EEC"/>
    <w:rsid w:val="00836C02"/>
    <w:rsid w:val="00841A14"/>
    <w:rsid w:val="0084404A"/>
    <w:rsid w:val="00844796"/>
    <w:rsid w:val="00846473"/>
    <w:rsid w:val="00850413"/>
    <w:rsid w:val="00855902"/>
    <w:rsid w:val="008771B9"/>
    <w:rsid w:val="00877970"/>
    <w:rsid w:val="008808C6"/>
    <w:rsid w:val="00886BC2"/>
    <w:rsid w:val="008A471D"/>
    <w:rsid w:val="008A529E"/>
    <w:rsid w:val="008C23B9"/>
    <w:rsid w:val="008C25F7"/>
    <w:rsid w:val="008C5A7B"/>
    <w:rsid w:val="008E27D7"/>
    <w:rsid w:val="008E2987"/>
    <w:rsid w:val="008E7893"/>
    <w:rsid w:val="008E79FF"/>
    <w:rsid w:val="008E7B41"/>
    <w:rsid w:val="008F293C"/>
    <w:rsid w:val="008F67C5"/>
    <w:rsid w:val="00900A74"/>
    <w:rsid w:val="00905231"/>
    <w:rsid w:val="00916CB0"/>
    <w:rsid w:val="00922E4B"/>
    <w:rsid w:val="009261A1"/>
    <w:rsid w:val="0092626C"/>
    <w:rsid w:val="009269CD"/>
    <w:rsid w:val="00934194"/>
    <w:rsid w:val="0094477E"/>
    <w:rsid w:val="009449FC"/>
    <w:rsid w:val="009514EB"/>
    <w:rsid w:val="00964DC9"/>
    <w:rsid w:val="0096614E"/>
    <w:rsid w:val="00974AEF"/>
    <w:rsid w:val="00982B86"/>
    <w:rsid w:val="00983232"/>
    <w:rsid w:val="00983DE5"/>
    <w:rsid w:val="00984412"/>
    <w:rsid w:val="009A0043"/>
    <w:rsid w:val="009A1B07"/>
    <w:rsid w:val="009A63D9"/>
    <w:rsid w:val="009A7E76"/>
    <w:rsid w:val="009B5C59"/>
    <w:rsid w:val="009B5E05"/>
    <w:rsid w:val="009C3293"/>
    <w:rsid w:val="009D0963"/>
    <w:rsid w:val="009F437F"/>
    <w:rsid w:val="00A006B0"/>
    <w:rsid w:val="00A20EC3"/>
    <w:rsid w:val="00A27300"/>
    <w:rsid w:val="00A279EF"/>
    <w:rsid w:val="00A40B4F"/>
    <w:rsid w:val="00A422B9"/>
    <w:rsid w:val="00A45D4B"/>
    <w:rsid w:val="00A45F55"/>
    <w:rsid w:val="00A56B2A"/>
    <w:rsid w:val="00A62BC7"/>
    <w:rsid w:val="00A65C9A"/>
    <w:rsid w:val="00A70C6F"/>
    <w:rsid w:val="00A74315"/>
    <w:rsid w:val="00A8328A"/>
    <w:rsid w:val="00A909B8"/>
    <w:rsid w:val="00A96DA1"/>
    <w:rsid w:val="00AA3933"/>
    <w:rsid w:val="00AB5A0B"/>
    <w:rsid w:val="00AC0940"/>
    <w:rsid w:val="00AC3D82"/>
    <w:rsid w:val="00AC5E5C"/>
    <w:rsid w:val="00AC5EA2"/>
    <w:rsid w:val="00AD7335"/>
    <w:rsid w:val="00AE0C0F"/>
    <w:rsid w:val="00AE581B"/>
    <w:rsid w:val="00AF0638"/>
    <w:rsid w:val="00AF71E1"/>
    <w:rsid w:val="00B03B24"/>
    <w:rsid w:val="00B05931"/>
    <w:rsid w:val="00B159EC"/>
    <w:rsid w:val="00B23F12"/>
    <w:rsid w:val="00B26B96"/>
    <w:rsid w:val="00B3061B"/>
    <w:rsid w:val="00B30F9D"/>
    <w:rsid w:val="00B33ABD"/>
    <w:rsid w:val="00B33DE7"/>
    <w:rsid w:val="00B40A47"/>
    <w:rsid w:val="00B507D6"/>
    <w:rsid w:val="00B50D7B"/>
    <w:rsid w:val="00B50F03"/>
    <w:rsid w:val="00B5221E"/>
    <w:rsid w:val="00B60135"/>
    <w:rsid w:val="00B625E6"/>
    <w:rsid w:val="00B65CC1"/>
    <w:rsid w:val="00B85504"/>
    <w:rsid w:val="00B91372"/>
    <w:rsid w:val="00B95734"/>
    <w:rsid w:val="00B96D75"/>
    <w:rsid w:val="00BA3879"/>
    <w:rsid w:val="00BB5A10"/>
    <w:rsid w:val="00BC1276"/>
    <w:rsid w:val="00BC4AD6"/>
    <w:rsid w:val="00BD033E"/>
    <w:rsid w:val="00BE2594"/>
    <w:rsid w:val="00BE35A4"/>
    <w:rsid w:val="00BF0BB2"/>
    <w:rsid w:val="00BF1453"/>
    <w:rsid w:val="00C037C0"/>
    <w:rsid w:val="00C12697"/>
    <w:rsid w:val="00C15A53"/>
    <w:rsid w:val="00C20F04"/>
    <w:rsid w:val="00C22435"/>
    <w:rsid w:val="00C3316E"/>
    <w:rsid w:val="00C36035"/>
    <w:rsid w:val="00C43894"/>
    <w:rsid w:val="00C62695"/>
    <w:rsid w:val="00C7063F"/>
    <w:rsid w:val="00C72C24"/>
    <w:rsid w:val="00C73260"/>
    <w:rsid w:val="00C744A1"/>
    <w:rsid w:val="00C77FF6"/>
    <w:rsid w:val="00C803DC"/>
    <w:rsid w:val="00C914EC"/>
    <w:rsid w:val="00CA2834"/>
    <w:rsid w:val="00CA415D"/>
    <w:rsid w:val="00CA519E"/>
    <w:rsid w:val="00CC432A"/>
    <w:rsid w:val="00CD1110"/>
    <w:rsid w:val="00CD2FE2"/>
    <w:rsid w:val="00CD3ADE"/>
    <w:rsid w:val="00CD4BD1"/>
    <w:rsid w:val="00CD647C"/>
    <w:rsid w:val="00CE5071"/>
    <w:rsid w:val="00CE6779"/>
    <w:rsid w:val="00CE7BC0"/>
    <w:rsid w:val="00CF5DD1"/>
    <w:rsid w:val="00CF6DE1"/>
    <w:rsid w:val="00D02761"/>
    <w:rsid w:val="00D02F45"/>
    <w:rsid w:val="00D129AA"/>
    <w:rsid w:val="00D13FFB"/>
    <w:rsid w:val="00D20BC7"/>
    <w:rsid w:val="00D214C1"/>
    <w:rsid w:val="00D30D20"/>
    <w:rsid w:val="00D331F3"/>
    <w:rsid w:val="00D404E6"/>
    <w:rsid w:val="00D50914"/>
    <w:rsid w:val="00D5357E"/>
    <w:rsid w:val="00D53600"/>
    <w:rsid w:val="00D60B6B"/>
    <w:rsid w:val="00D763BF"/>
    <w:rsid w:val="00D83A72"/>
    <w:rsid w:val="00D84F3B"/>
    <w:rsid w:val="00DA23EC"/>
    <w:rsid w:val="00DC0005"/>
    <w:rsid w:val="00DC74A4"/>
    <w:rsid w:val="00DE42F7"/>
    <w:rsid w:val="00DF7F00"/>
    <w:rsid w:val="00E23691"/>
    <w:rsid w:val="00E27E89"/>
    <w:rsid w:val="00E32642"/>
    <w:rsid w:val="00E47700"/>
    <w:rsid w:val="00E47B59"/>
    <w:rsid w:val="00E569B3"/>
    <w:rsid w:val="00E61440"/>
    <w:rsid w:val="00E649D7"/>
    <w:rsid w:val="00E94305"/>
    <w:rsid w:val="00E9720D"/>
    <w:rsid w:val="00EA0AD7"/>
    <w:rsid w:val="00EA7EC0"/>
    <w:rsid w:val="00EC42BF"/>
    <w:rsid w:val="00EC5A03"/>
    <w:rsid w:val="00ED0B0A"/>
    <w:rsid w:val="00EE3181"/>
    <w:rsid w:val="00EE645D"/>
    <w:rsid w:val="00EF3B97"/>
    <w:rsid w:val="00EF5779"/>
    <w:rsid w:val="00F10A4D"/>
    <w:rsid w:val="00F15B64"/>
    <w:rsid w:val="00F2128E"/>
    <w:rsid w:val="00F21B98"/>
    <w:rsid w:val="00F22756"/>
    <w:rsid w:val="00F269FD"/>
    <w:rsid w:val="00F26C16"/>
    <w:rsid w:val="00F32DCF"/>
    <w:rsid w:val="00F40A8E"/>
    <w:rsid w:val="00F41767"/>
    <w:rsid w:val="00F55C4F"/>
    <w:rsid w:val="00F71247"/>
    <w:rsid w:val="00F75E58"/>
    <w:rsid w:val="00FA1E38"/>
    <w:rsid w:val="00FA5485"/>
    <w:rsid w:val="00FB6AE0"/>
    <w:rsid w:val="00FC3EA5"/>
    <w:rsid w:val="00FD2BB4"/>
    <w:rsid w:val="00FD359E"/>
    <w:rsid w:val="00FD6E18"/>
    <w:rsid w:val="00FD7408"/>
    <w:rsid w:val="00FE24A0"/>
    <w:rsid w:val="00FF26EC"/>
    <w:rsid w:val="00FF2E2E"/>
    <w:rsid w:val="00FF49C6"/>
    <w:rsid w:val="00FF4DF8"/>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73BA2E0"/>
  <w15:chartTrackingRefBased/>
  <w15:docId w15:val="{6D2989C9-9D50-4A0D-B37C-0C653497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footnote text" w:uiPriority="99"/>
    <w:lsdException w:name="header" w:uiPriority="99"/>
    <w:lsdException w:name="footer" w:uiPriority="99"/>
    <w:lsdException w:name="caption" w:semiHidden="1" w:unhideWhenUsed="1" w:qFormat="1"/>
    <w:lsdException w:name="page number" w:uiPriority="99"/>
    <w:lsdException w:name="Title" w:uiPriority="10"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F6590"/>
    <w:rPr>
      <w:sz w:val="24"/>
      <w:szCs w:val="24"/>
      <w:lang w:eastAsia="ar-SA"/>
    </w:rPr>
  </w:style>
  <w:style w:type="paragraph" w:styleId="1">
    <w:name w:val="heading 1"/>
    <w:basedOn w:val="a"/>
    <w:next w:val="a"/>
    <w:link w:val="10"/>
    <w:uiPriority w:val="1"/>
    <w:qFormat/>
    <w:pPr>
      <w:keepNext/>
      <w:numPr>
        <w:numId w:val="1"/>
      </w:numPr>
      <w:outlineLvl w:val="0"/>
    </w:pPr>
    <w:rPr>
      <w:b/>
      <w:bCs/>
      <w:sz w:val="32"/>
    </w:rPr>
  </w:style>
  <w:style w:type="paragraph" w:styleId="2">
    <w:name w:val="heading 2"/>
    <w:basedOn w:val="a"/>
    <w:next w:val="a"/>
    <w:link w:val="20"/>
    <w:uiPriority w:val="1"/>
    <w:qFormat/>
    <w:pPr>
      <w:keepNext/>
      <w:numPr>
        <w:ilvl w:val="1"/>
        <w:numId w:val="1"/>
      </w:numPr>
      <w:jc w:val="center"/>
      <w:outlineLvl w:val="1"/>
    </w:pPr>
    <w:rPr>
      <w:sz w:val="28"/>
    </w:rPr>
  </w:style>
  <w:style w:type="paragraph" w:styleId="3">
    <w:name w:val="heading 3"/>
    <w:basedOn w:val="a"/>
    <w:next w:val="a"/>
    <w:link w:val="30"/>
    <w:uiPriority w:val="1"/>
    <w:qFormat/>
    <w:pPr>
      <w:keepNext/>
      <w:numPr>
        <w:ilvl w:val="2"/>
        <w:numId w:val="1"/>
      </w:numPr>
      <w:jc w:val="both"/>
      <w:outlineLvl w:val="2"/>
    </w:pPr>
    <w:rPr>
      <w:sz w:val="28"/>
    </w:rPr>
  </w:style>
  <w:style w:type="paragraph" w:styleId="4">
    <w:name w:val="heading 4"/>
    <w:basedOn w:val="a"/>
    <w:link w:val="40"/>
    <w:uiPriority w:val="1"/>
    <w:qFormat/>
    <w:rsid w:val="00C62695"/>
    <w:pPr>
      <w:widowControl w:val="0"/>
      <w:ind w:left="568"/>
      <w:outlineLvl w:val="3"/>
    </w:pPr>
    <w:rPr>
      <w:b/>
      <w:bCs/>
      <w:i/>
      <w:lang w:val="en-US" w:eastAsia="en-US"/>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2z0">
    <w:name w:val="WW8Num2z0"/>
    <w:rPr>
      <w:rFonts w:ascii="Symbol" w:hAnsi="Symbol"/>
    </w:rPr>
  </w:style>
  <w:style w:type="character" w:customStyle="1" w:styleId="WW8Num3z1">
    <w:name w:val="WW8Num3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1">
    <w:name w:val="WW8Num1z1"/>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color w:val="auto"/>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Times New Roman" w:eastAsia="Times New Roman" w:hAnsi="Times New Roman" w:cs="Times New Roman"/>
    </w:rPr>
  </w:style>
  <w:style w:type="character" w:customStyle="1" w:styleId="WW8Num6z1">
    <w:name w:val="WW8Num6z1"/>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color w:val="auto"/>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11">
    <w:name w:val="Основной шрифт абзаца1"/>
  </w:style>
  <w:style w:type="character" w:styleId="a3">
    <w:name w:val="page number"/>
    <w:basedOn w:val="11"/>
    <w:uiPriority w:val="99"/>
  </w:style>
  <w:style w:type="paragraph" w:styleId="a4">
    <w:name w:val="Title"/>
    <w:basedOn w:val="a"/>
    <w:next w:val="a5"/>
    <w:pPr>
      <w:keepNext/>
      <w:spacing w:before="240" w:after="120"/>
    </w:pPr>
    <w:rPr>
      <w:rFonts w:ascii="Arial" w:eastAsia="Lucida Sans Unicode" w:hAnsi="Arial" w:cs="Mangal"/>
      <w:sz w:val="28"/>
      <w:szCs w:val="28"/>
    </w:rPr>
  </w:style>
  <w:style w:type="paragraph" w:styleId="a5">
    <w:name w:val="Body Text"/>
    <w:basedOn w:val="a"/>
    <w:link w:val="a6"/>
    <w:uiPriority w:val="1"/>
    <w:qFormat/>
    <w:pPr>
      <w:jc w:val="both"/>
    </w:pPr>
    <w:rPr>
      <w:sz w:val="28"/>
    </w:rPr>
  </w:style>
  <w:style w:type="paragraph" w:styleId="a7">
    <w:name w:val="List"/>
    <w:basedOn w:val="a5"/>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8">
    <w:name w:val="footer"/>
    <w:basedOn w:val="a"/>
    <w:link w:val="a9"/>
    <w:uiPriority w:val="99"/>
    <w:pPr>
      <w:tabs>
        <w:tab w:val="center" w:pos="4677"/>
        <w:tab w:val="right" w:pos="9355"/>
      </w:tabs>
    </w:pPr>
  </w:style>
  <w:style w:type="paragraph" w:styleId="aa">
    <w:name w:val="Body Text Indent"/>
    <w:basedOn w:val="a"/>
    <w:pPr>
      <w:spacing w:after="120"/>
      <w:ind w:left="283"/>
    </w:pPr>
  </w:style>
  <w:style w:type="paragraph" w:styleId="ab">
    <w:name w:val="Balloon Text"/>
    <w:basedOn w:val="a"/>
    <w:link w:val="ac"/>
    <w:uiPriority w:val="99"/>
    <w:rPr>
      <w:rFonts w:ascii="Tahoma" w:hAnsi="Tahoma" w:cs="Tahoma"/>
      <w:sz w:val="16"/>
      <w:szCs w:val="16"/>
    </w:rPr>
  </w:style>
  <w:style w:type="paragraph" w:customStyle="1" w:styleId="ad">
    <w:name w:val="Содержимое врезки"/>
    <w:basedOn w:val="a5"/>
  </w:style>
  <w:style w:type="paragraph" w:styleId="ae">
    <w:name w:val="header"/>
    <w:basedOn w:val="a"/>
    <w:link w:val="af"/>
    <w:uiPriority w:val="99"/>
    <w:pPr>
      <w:suppressLineNumbers/>
      <w:tabs>
        <w:tab w:val="center" w:pos="4819"/>
        <w:tab w:val="right" w:pos="9638"/>
      </w:tabs>
    </w:pPr>
  </w:style>
  <w:style w:type="character" w:styleId="af0">
    <w:name w:val="line number"/>
    <w:rsid w:val="00A74315"/>
  </w:style>
  <w:style w:type="character" w:customStyle="1" w:styleId="a9">
    <w:name w:val="Нижний колонтитул Знак"/>
    <w:link w:val="a8"/>
    <w:uiPriority w:val="99"/>
    <w:rsid w:val="002761D0"/>
    <w:rPr>
      <w:sz w:val="24"/>
      <w:szCs w:val="24"/>
      <w:lang w:eastAsia="ar-SA"/>
    </w:rPr>
  </w:style>
  <w:style w:type="paragraph" w:customStyle="1" w:styleId="ListParagraph">
    <w:name w:val="List Paragraph"/>
    <w:basedOn w:val="a"/>
    <w:rsid w:val="00C803DC"/>
    <w:pPr>
      <w:spacing w:after="200" w:line="276" w:lineRule="auto"/>
      <w:ind w:left="720"/>
    </w:pPr>
    <w:rPr>
      <w:sz w:val="28"/>
      <w:szCs w:val="22"/>
      <w:lang w:eastAsia="en-US"/>
    </w:rPr>
  </w:style>
  <w:style w:type="character" w:customStyle="1" w:styleId="40">
    <w:name w:val="Заголовок 4 Знак"/>
    <w:link w:val="4"/>
    <w:uiPriority w:val="1"/>
    <w:rsid w:val="00C62695"/>
    <w:rPr>
      <w:b/>
      <w:bCs/>
      <w:i/>
      <w:sz w:val="24"/>
      <w:szCs w:val="24"/>
      <w:lang w:val="en-US" w:eastAsia="en-US"/>
    </w:rPr>
  </w:style>
  <w:style w:type="numbering" w:customStyle="1" w:styleId="14">
    <w:name w:val="Нет списка1"/>
    <w:next w:val="a2"/>
    <w:uiPriority w:val="99"/>
    <w:semiHidden/>
    <w:unhideWhenUsed/>
    <w:rsid w:val="00C62695"/>
  </w:style>
  <w:style w:type="character" w:customStyle="1" w:styleId="10">
    <w:name w:val="Заголовок 1 Знак"/>
    <w:link w:val="1"/>
    <w:uiPriority w:val="1"/>
    <w:rsid w:val="00C62695"/>
    <w:rPr>
      <w:b/>
      <w:bCs/>
      <w:sz w:val="32"/>
      <w:szCs w:val="24"/>
      <w:lang w:eastAsia="ar-SA"/>
    </w:rPr>
  </w:style>
  <w:style w:type="character" w:customStyle="1" w:styleId="20">
    <w:name w:val="Заголовок 2 Знак"/>
    <w:link w:val="2"/>
    <w:uiPriority w:val="1"/>
    <w:rsid w:val="00C62695"/>
    <w:rPr>
      <w:sz w:val="28"/>
      <w:szCs w:val="24"/>
      <w:lang w:eastAsia="ar-SA"/>
    </w:rPr>
  </w:style>
  <w:style w:type="character" w:customStyle="1" w:styleId="30">
    <w:name w:val="Заголовок 3 Знак"/>
    <w:link w:val="3"/>
    <w:uiPriority w:val="1"/>
    <w:rsid w:val="00C62695"/>
    <w:rPr>
      <w:sz w:val="28"/>
      <w:szCs w:val="24"/>
      <w:lang w:eastAsia="ar-SA"/>
    </w:rPr>
  </w:style>
  <w:style w:type="numbering" w:customStyle="1" w:styleId="110">
    <w:name w:val="Нет списка11"/>
    <w:next w:val="a2"/>
    <w:uiPriority w:val="99"/>
    <w:semiHidden/>
    <w:unhideWhenUsed/>
    <w:rsid w:val="00C62695"/>
  </w:style>
  <w:style w:type="character" w:customStyle="1" w:styleId="a6">
    <w:name w:val="Основной текст Знак"/>
    <w:link w:val="a5"/>
    <w:uiPriority w:val="1"/>
    <w:rsid w:val="00C62695"/>
    <w:rPr>
      <w:sz w:val="28"/>
      <w:szCs w:val="24"/>
      <w:lang w:eastAsia="ar-SA"/>
    </w:rPr>
  </w:style>
  <w:style w:type="character" w:styleId="af1">
    <w:name w:val="Hyperlink"/>
    <w:uiPriority w:val="99"/>
    <w:unhideWhenUsed/>
    <w:rsid w:val="00C62695"/>
    <w:rPr>
      <w:color w:val="0000FF"/>
      <w:u w:val="single"/>
    </w:rPr>
  </w:style>
  <w:style w:type="paragraph" w:styleId="15">
    <w:name w:val="toc 1"/>
    <w:basedOn w:val="a"/>
    <w:uiPriority w:val="1"/>
    <w:qFormat/>
    <w:rsid w:val="00C62695"/>
    <w:pPr>
      <w:widowControl w:val="0"/>
      <w:spacing w:before="360"/>
      <w:ind w:left="387" w:hanging="268"/>
    </w:pPr>
    <w:rPr>
      <w:rFonts w:ascii="Arial" w:eastAsia="Arial" w:hAnsi="Arial"/>
      <w:b/>
      <w:bCs/>
      <w:lang w:val="en-US" w:eastAsia="en-US"/>
    </w:rPr>
  </w:style>
  <w:style w:type="paragraph" w:styleId="21">
    <w:name w:val="toc 2"/>
    <w:basedOn w:val="a"/>
    <w:uiPriority w:val="1"/>
    <w:qFormat/>
    <w:rsid w:val="00C62695"/>
    <w:pPr>
      <w:widowControl w:val="0"/>
      <w:spacing w:before="245"/>
      <w:ind w:left="119"/>
    </w:pPr>
    <w:rPr>
      <w:b/>
      <w:bCs/>
      <w:sz w:val="20"/>
      <w:szCs w:val="20"/>
      <w:lang w:val="en-US" w:eastAsia="en-US"/>
    </w:rPr>
  </w:style>
  <w:style w:type="paragraph" w:styleId="31">
    <w:name w:val="toc 3"/>
    <w:basedOn w:val="a"/>
    <w:uiPriority w:val="1"/>
    <w:qFormat/>
    <w:rsid w:val="00C62695"/>
    <w:pPr>
      <w:widowControl w:val="0"/>
      <w:ind w:left="862" w:hanging="503"/>
    </w:pPr>
    <w:rPr>
      <w:sz w:val="20"/>
      <w:szCs w:val="20"/>
      <w:lang w:val="en-US" w:eastAsia="en-US"/>
    </w:rPr>
  </w:style>
  <w:style w:type="character" w:customStyle="1" w:styleId="af">
    <w:name w:val="Верхний колонтитул Знак"/>
    <w:link w:val="ae"/>
    <w:uiPriority w:val="99"/>
    <w:rsid w:val="00C62695"/>
    <w:rPr>
      <w:sz w:val="24"/>
      <w:szCs w:val="24"/>
      <w:lang w:eastAsia="ar-SA"/>
    </w:rPr>
  </w:style>
  <w:style w:type="paragraph" w:styleId="af2">
    <w:name w:val="List Paragraph"/>
    <w:basedOn w:val="a"/>
    <w:uiPriority w:val="34"/>
    <w:qFormat/>
    <w:rsid w:val="00C62695"/>
    <w:pPr>
      <w:widowControl w:val="0"/>
    </w:pPr>
    <w:rPr>
      <w:rFonts w:ascii="Calibri" w:eastAsia="Calibri" w:hAnsi="Calibri"/>
      <w:sz w:val="22"/>
      <w:szCs w:val="22"/>
      <w:lang w:val="en-US" w:eastAsia="en-US"/>
    </w:rPr>
  </w:style>
  <w:style w:type="paragraph" w:customStyle="1" w:styleId="TableParagraph">
    <w:name w:val="Table Paragraph"/>
    <w:basedOn w:val="a"/>
    <w:uiPriority w:val="1"/>
    <w:qFormat/>
    <w:rsid w:val="00C62695"/>
    <w:pPr>
      <w:widowControl w:val="0"/>
    </w:pPr>
    <w:rPr>
      <w:rFonts w:ascii="Calibri" w:eastAsia="Calibri" w:hAnsi="Calibri"/>
      <w:sz w:val="22"/>
      <w:szCs w:val="22"/>
      <w:lang w:val="en-US" w:eastAsia="en-US"/>
    </w:rPr>
  </w:style>
  <w:style w:type="character" w:customStyle="1" w:styleId="ac">
    <w:name w:val="Текст выноски Знак"/>
    <w:link w:val="ab"/>
    <w:uiPriority w:val="99"/>
    <w:rsid w:val="00C62695"/>
    <w:rPr>
      <w:rFonts w:ascii="Tahoma" w:hAnsi="Tahoma" w:cs="Tahoma"/>
      <w:sz w:val="16"/>
      <w:szCs w:val="16"/>
      <w:lang w:eastAsia="ar-SA"/>
    </w:rPr>
  </w:style>
  <w:style w:type="character" w:customStyle="1" w:styleId="16">
    <w:name w:val="Текст выноски Знак1"/>
    <w:uiPriority w:val="99"/>
    <w:semiHidden/>
    <w:rsid w:val="00C62695"/>
    <w:rPr>
      <w:rFonts w:ascii="Tahoma" w:hAnsi="Tahoma" w:cs="Tahoma"/>
      <w:sz w:val="16"/>
      <w:szCs w:val="16"/>
    </w:rPr>
  </w:style>
  <w:style w:type="table" w:styleId="af3">
    <w:name w:val="Table Grid"/>
    <w:basedOn w:val="a1"/>
    <w:uiPriority w:val="59"/>
    <w:rsid w:val="00C62695"/>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Название"/>
    <w:basedOn w:val="a"/>
    <w:link w:val="af5"/>
    <w:uiPriority w:val="10"/>
    <w:qFormat/>
    <w:rsid w:val="00C62695"/>
    <w:pPr>
      <w:jc w:val="center"/>
    </w:pPr>
    <w:rPr>
      <w:b/>
      <w:i/>
      <w:sz w:val="28"/>
      <w:szCs w:val="20"/>
      <w:lang w:val="en-US" w:eastAsia="ru-RU"/>
    </w:rPr>
  </w:style>
  <w:style w:type="character" w:customStyle="1" w:styleId="af5">
    <w:name w:val="Название Знак"/>
    <w:link w:val="af4"/>
    <w:uiPriority w:val="10"/>
    <w:rsid w:val="00C62695"/>
    <w:rPr>
      <w:b/>
      <w:i/>
      <w:sz w:val="28"/>
      <w:lang w:val="en-US"/>
    </w:rPr>
  </w:style>
  <w:style w:type="paragraph" w:styleId="af6">
    <w:name w:val="No Spacing"/>
    <w:uiPriority w:val="1"/>
    <w:qFormat/>
    <w:rsid w:val="00C62695"/>
    <w:rPr>
      <w:rFonts w:ascii="Calibri" w:hAnsi="Calibri"/>
      <w:sz w:val="22"/>
      <w:szCs w:val="22"/>
    </w:rPr>
  </w:style>
  <w:style w:type="paragraph" w:styleId="af7">
    <w:name w:val="footnote text"/>
    <w:aliases w:val="Знак6,F1"/>
    <w:basedOn w:val="a"/>
    <w:link w:val="af8"/>
    <w:uiPriority w:val="99"/>
    <w:rsid w:val="00C62695"/>
    <w:pPr>
      <w:widowControl w:val="0"/>
      <w:autoSpaceDE w:val="0"/>
      <w:autoSpaceDN w:val="0"/>
      <w:adjustRightInd w:val="0"/>
    </w:pPr>
    <w:rPr>
      <w:sz w:val="20"/>
      <w:szCs w:val="20"/>
      <w:lang w:val="en-US" w:eastAsia="ru-RU"/>
    </w:rPr>
  </w:style>
  <w:style w:type="character" w:customStyle="1" w:styleId="af8">
    <w:name w:val="Текст сноски Знак"/>
    <w:aliases w:val="Знак6 Знак,F1 Знак"/>
    <w:link w:val="af7"/>
    <w:uiPriority w:val="99"/>
    <w:rsid w:val="00C62695"/>
    <w:rPr>
      <w:lang w:val="en-US"/>
    </w:rPr>
  </w:style>
  <w:style w:type="paragraph" w:customStyle="1" w:styleId="ConsPlusNormal">
    <w:name w:val="ConsPlusNormal"/>
    <w:rsid w:val="00C62695"/>
    <w:pPr>
      <w:widowControl w:val="0"/>
      <w:autoSpaceDE w:val="0"/>
      <w:autoSpaceDN w:val="0"/>
      <w:adjustRightInd w:val="0"/>
      <w:ind w:firstLine="720"/>
    </w:pPr>
    <w:rPr>
      <w:rFonts w:ascii="Arial" w:hAnsi="Arial" w:cs="Arial"/>
    </w:rPr>
  </w:style>
  <w:style w:type="numbering" w:customStyle="1" w:styleId="111">
    <w:name w:val="Нет списка111"/>
    <w:next w:val="a2"/>
    <w:uiPriority w:val="99"/>
    <w:semiHidden/>
    <w:unhideWhenUsed/>
    <w:rsid w:val="00C62695"/>
  </w:style>
  <w:style w:type="paragraph" w:customStyle="1" w:styleId="17">
    <w:name w:val="Абзац списка1"/>
    <w:basedOn w:val="a"/>
    <w:uiPriority w:val="34"/>
    <w:qFormat/>
    <w:rsid w:val="00C62695"/>
    <w:pPr>
      <w:widowControl w:val="0"/>
    </w:pPr>
    <w:rPr>
      <w:rFonts w:ascii="Calibri" w:hAnsi="Calibri"/>
      <w:sz w:val="22"/>
      <w:szCs w:val="22"/>
      <w:lang w:val="en-US" w:eastAsia="en-US"/>
    </w:rPr>
  </w:style>
  <w:style w:type="character" w:customStyle="1" w:styleId="BalloonTextChar1">
    <w:name w:val="Balloon Text Char1"/>
    <w:uiPriority w:val="99"/>
    <w:semiHidden/>
    <w:rsid w:val="00C62695"/>
    <w:rPr>
      <w:rFonts w:ascii="Times New Roman" w:hAnsi="Times New Roman"/>
      <w:sz w:val="0"/>
      <w:szCs w:val="0"/>
      <w:lang w:eastAsia="en-US"/>
    </w:rPr>
  </w:style>
  <w:style w:type="table" w:customStyle="1" w:styleId="18">
    <w:name w:val="Сетка таблицы1"/>
    <w:basedOn w:val="a1"/>
    <w:next w:val="af3"/>
    <w:uiPriority w:val="1"/>
    <w:rsid w:val="00C6269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Без интервала1"/>
    <w:uiPriority w:val="1"/>
    <w:qFormat/>
    <w:rsid w:val="00C62695"/>
    <w:rPr>
      <w:rFonts w:ascii="Calibri" w:hAnsi="Calibri"/>
      <w:sz w:val="22"/>
      <w:szCs w:val="22"/>
    </w:rPr>
  </w:style>
  <w:style w:type="character" w:customStyle="1" w:styleId="32">
    <w:name w:val="Заголовок №3_"/>
    <w:link w:val="310"/>
    <w:rsid w:val="00C62695"/>
    <w:rPr>
      <w:b/>
      <w:bCs/>
      <w:shd w:val="clear" w:color="auto" w:fill="FFFFFF"/>
    </w:rPr>
  </w:style>
  <w:style w:type="paragraph" w:customStyle="1" w:styleId="310">
    <w:name w:val="Заголовок №31"/>
    <w:basedOn w:val="a"/>
    <w:link w:val="32"/>
    <w:rsid w:val="00C62695"/>
    <w:pPr>
      <w:shd w:val="clear" w:color="auto" w:fill="FFFFFF"/>
      <w:spacing w:line="211" w:lineRule="exact"/>
      <w:jc w:val="both"/>
      <w:outlineLvl w:val="2"/>
    </w:pPr>
    <w:rPr>
      <w:b/>
      <w:bCs/>
      <w:sz w:val="20"/>
      <w:szCs w:val="20"/>
      <w:lang w:eastAsia="ru-RU"/>
    </w:rPr>
  </w:style>
  <w:style w:type="character" w:customStyle="1" w:styleId="140">
    <w:name w:val="Основной текст (14)_"/>
    <w:link w:val="141"/>
    <w:rsid w:val="00C62695"/>
    <w:rPr>
      <w:i/>
      <w:iCs/>
      <w:shd w:val="clear" w:color="auto" w:fill="FFFFFF"/>
    </w:rPr>
  </w:style>
  <w:style w:type="paragraph" w:customStyle="1" w:styleId="141">
    <w:name w:val="Основной текст (14)1"/>
    <w:basedOn w:val="a"/>
    <w:link w:val="140"/>
    <w:rsid w:val="00C62695"/>
    <w:pPr>
      <w:shd w:val="clear" w:color="auto" w:fill="FFFFFF"/>
      <w:spacing w:line="211" w:lineRule="exact"/>
      <w:ind w:firstLine="400"/>
      <w:jc w:val="both"/>
    </w:pPr>
    <w:rPr>
      <w:i/>
      <w:iCs/>
      <w:sz w:val="20"/>
      <w:szCs w:val="20"/>
      <w:lang w:eastAsia="ru-RU"/>
    </w:rPr>
  </w:style>
  <w:style w:type="character" w:customStyle="1" w:styleId="142">
    <w:name w:val="Основной текст (14)"/>
    <w:rsid w:val="00C62695"/>
    <w:rPr>
      <w:i/>
      <w:iCs/>
      <w:noProof/>
      <w:shd w:val="clear" w:color="auto" w:fill="FFFFFF"/>
    </w:rPr>
  </w:style>
  <w:style w:type="character" w:customStyle="1" w:styleId="36">
    <w:name w:val="Заголовок №36"/>
    <w:rsid w:val="00C62695"/>
    <w:rPr>
      <w:rFonts w:ascii="Times New Roman" w:hAnsi="Times New Roman" w:cs="Times New Roman"/>
      <w:b w:val="0"/>
      <w:bCs w:val="0"/>
      <w:spacing w:val="0"/>
      <w:shd w:val="clear" w:color="auto" w:fill="FFFFFF"/>
    </w:rPr>
  </w:style>
  <w:style w:type="paragraph" w:styleId="af9">
    <w:name w:val="Обычный (веб)"/>
    <w:basedOn w:val="a"/>
    <w:uiPriority w:val="99"/>
    <w:rsid w:val="00C62695"/>
    <w:pPr>
      <w:spacing w:before="100" w:beforeAutospacing="1" w:after="100" w:afterAutospacing="1"/>
    </w:pPr>
    <w:rPr>
      <w:lang w:eastAsia="ru-RU"/>
    </w:rPr>
  </w:style>
  <w:style w:type="numbering" w:customStyle="1" w:styleId="22">
    <w:name w:val="Нет списка2"/>
    <w:next w:val="a2"/>
    <w:uiPriority w:val="99"/>
    <w:semiHidden/>
    <w:unhideWhenUsed/>
    <w:rsid w:val="00C62695"/>
  </w:style>
  <w:style w:type="numbering" w:customStyle="1" w:styleId="1111">
    <w:name w:val="Нет списка1111"/>
    <w:next w:val="a2"/>
    <w:uiPriority w:val="99"/>
    <w:semiHidden/>
    <w:unhideWhenUsed/>
    <w:rsid w:val="00C62695"/>
  </w:style>
  <w:style w:type="numbering" w:customStyle="1" w:styleId="11111">
    <w:name w:val="Нет списка11111"/>
    <w:next w:val="a2"/>
    <w:uiPriority w:val="99"/>
    <w:semiHidden/>
    <w:unhideWhenUsed/>
    <w:rsid w:val="00C62695"/>
  </w:style>
  <w:style w:type="numbering" w:customStyle="1" w:styleId="33">
    <w:name w:val="Нет списка3"/>
    <w:next w:val="a2"/>
    <w:uiPriority w:val="99"/>
    <w:semiHidden/>
    <w:unhideWhenUsed/>
    <w:rsid w:val="00C62695"/>
  </w:style>
  <w:style w:type="numbering" w:customStyle="1" w:styleId="120">
    <w:name w:val="Нет списка12"/>
    <w:next w:val="a2"/>
    <w:uiPriority w:val="99"/>
    <w:semiHidden/>
    <w:unhideWhenUsed/>
    <w:rsid w:val="00C62695"/>
  </w:style>
  <w:style w:type="numbering" w:customStyle="1" w:styleId="210">
    <w:name w:val="Нет списка21"/>
    <w:next w:val="a2"/>
    <w:uiPriority w:val="99"/>
    <w:semiHidden/>
    <w:unhideWhenUsed/>
    <w:rsid w:val="00C62695"/>
  </w:style>
  <w:style w:type="numbering" w:customStyle="1" w:styleId="112">
    <w:name w:val="Нет списка112"/>
    <w:next w:val="a2"/>
    <w:uiPriority w:val="99"/>
    <w:semiHidden/>
    <w:unhideWhenUsed/>
    <w:rsid w:val="00C62695"/>
  </w:style>
  <w:style w:type="numbering" w:customStyle="1" w:styleId="1112">
    <w:name w:val="Нет списка1112"/>
    <w:next w:val="a2"/>
    <w:uiPriority w:val="99"/>
    <w:semiHidden/>
    <w:unhideWhenUsed/>
    <w:rsid w:val="00C62695"/>
  </w:style>
  <w:style w:type="character" w:customStyle="1" w:styleId="fontstyle01">
    <w:name w:val="fontstyle01"/>
    <w:rsid w:val="00AF0638"/>
    <w:rPr>
      <w:rFonts w:ascii="Times New Roman" w:hAnsi="Times New Roman" w:cs="Times New Roman" w:hint="default"/>
      <w:b w:val="0"/>
      <w:bCs w:val="0"/>
      <w:i w:val="0"/>
      <w:iCs w:val="0"/>
      <w:color w:val="000000"/>
      <w:sz w:val="28"/>
      <w:szCs w:val="28"/>
    </w:rPr>
  </w:style>
  <w:style w:type="character" w:customStyle="1" w:styleId="afa">
    <w:name w:val="Основной текст_"/>
    <w:link w:val="1a"/>
    <w:rsid w:val="00821391"/>
    <w:rPr>
      <w:sz w:val="28"/>
      <w:szCs w:val="28"/>
    </w:rPr>
  </w:style>
  <w:style w:type="paragraph" w:customStyle="1" w:styleId="1a">
    <w:name w:val="Основной текст1"/>
    <w:basedOn w:val="a"/>
    <w:link w:val="afa"/>
    <w:rsid w:val="00821391"/>
    <w:pPr>
      <w:spacing w:line="360" w:lineRule="auto"/>
      <w:ind w:firstLine="400"/>
      <w:jc w:val="both"/>
    </w:pPr>
    <w:rPr>
      <w:sz w:val="28"/>
      <w:szCs w:val="28"/>
      <w:lang w:eastAsia="ru-RU"/>
    </w:rPr>
  </w:style>
  <w:style w:type="character" w:styleId="afb">
    <w:name w:val="Strong"/>
    <w:uiPriority w:val="22"/>
    <w:qFormat/>
    <w:rsid w:val="00D214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8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B18A8-C818-4BCE-92FA-FD528F297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1940</Words>
  <Characters>11064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Лицей № 8</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NNN</dc:creator>
  <cp:keywords/>
  <cp:lastModifiedBy>Пользователь</cp:lastModifiedBy>
  <cp:revision>3</cp:revision>
  <cp:lastPrinted>2019-01-29T03:53:00Z</cp:lastPrinted>
  <dcterms:created xsi:type="dcterms:W3CDTF">2023-09-09T00:33:00Z</dcterms:created>
  <dcterms:modified xsi:type="dcterms:W3CDTF">2023-09-09T00:44:00Z</dcterms:modified>
</cp:coreProperties>
</file>