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60" w:rsidRDefault="00174D60" w:rsidP="00174D60">
      <w:pPr>
        <w:jc w:val="center"/>
        <w:rPr>
          <w:rFonts w:ascii="Times New Roman" w:hAnsi="Times New Roman" w:cs="Times New Roman"/>
          <w:b/>
          <w:sz w:val="28"/>
        </w:rPr>
      </w:pPr>
      <w:r w:rsidRPr="00174D60">
        <w:rPr>
          <w:rFonts w:ascii="Times New Roman" w:hAnsi="Times New Roman" w:cs="Times New Roman"/>
          <w:b/>
          <w:sz w:val="28"/>
        </w:rPr>
        <w:t>Ссылка на график оценочных процедур на 2023-2024 учебный год</w:t>
      </w:r>
    </w:p>
    <w:p w:rsidR="00174D60" w:rsidRPr="00174D60" w:rsidRDefault="00174D60" w:rsidP="00174D60">
      <w:pPr>
        <w:jc w:val="center"/>
        <w:rPr>
          <w:rFonts w:ascii="Times New Roman" w:hAnsi="Times New Roman" w:cs="Times New Roman"/>
          <w:b/>
          <w:sz w:val="28"/>
        </w:rPr>
      </w:pPr>
    </w:p>
    <w:p w:rsidR="00176B5D" w:rsidRDefault="00174D60">
      <w:hyperlink r:id="rId4" w:history="1">
        <w:r w:rsidRPr="00AA0006">
          <w:rPr>
            <w:rStyle w:val="a3"/>
          </w:rPr>
          <w:t>https://lic8-krasnoyarsk-r04.gosweb.gosuslugi.ru/netcat_files/172/2801/ilovepdf_merged_2_.pdf</w:t>
        </w:r>
      </w:hyperlink>
    </w:p>
    <w:p w:rsidR="00174D60" w:rsidRDefault="00174D60">
      <w:bookmarkStart w:id="0" w:name="_GoBack"/>
      <w:bookmarkEnd w:id="0"/>
    </w:p>
    <w:sectPr w:rsidR="001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60"/>
    <w:rsid w:val="00174D60"/>
    <w:rsid w:val="001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067B"/>
  <w15:chartTrackingRefBased/>
  <w15:docId w15:val="{BE58E696-5384-45FC-A093-F810B99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8-krasnoyarsk-r04.gosweb.gosuslugi.ru/netcat_files/172/2801/ilovepdf_merged_2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San82</dc:creator>
  <cp:keywords/>
  <dc:description/>
  <cp:lastModifiedBy>San82</cp:lastModifiedBy>
  <cp:revision>1</cp:revision>
  <dcterms:created xsi:type="dcterms:W3CDTF">2024-05-06T11:10:00Z</dcterms:created>
  <dcterms:modified xsi:type="dcterms:W3CDTF">2024-05-06T11:11:00Z</dcterms:modified>
</cp:coreProperties>
</file>